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7EA3" w:rsidRDefault="002E7EA3" w:rsidP="002E7EA3">
      <w:pPr>
        <w:spacing w:after="0" w:line="240" w:lineRule="auto"/>
        <w:jc w:val="center"/>
        <w:rPr>
          <w:sz w:val="20"/>
          <w:szCs w:val="20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0A7E139" wp14:editId="53781DCD">
            <wp:simplePos x="0" y="0"/>
            <wp:positionH relativeFrom="column">
              <wp:posOffset>-280035</wp:posOffset>
            </wp:positionH>
            <wp:positionV relativeFrom="paragraph">
              <wp:posOffset>-605790</wp:posOffset>
            </wp:positionV>
            <wp:extent cx="6000750" cy="1209675"/>
            <wp:effectExtent l="133350" t="114300" r="152400" b="161925"/>
            <wp:wrapSquare wrapText="bothSides"/>
            <wp:docPr id="1" name="Рисунок 1" descr="Без 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имени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1209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0FAF">
        <w:rPr>
          <w:rFonts w:ascii="Times New Roman" w:hAnsi="Times New Roman" w:cs="Times New Roman"/>
          <w:sz w:val="20"/>
          <w:szCs w:val="20"/>
          <w:shd w:val="clear" w:color="auto" w:fill="FFFFFF"/>
        </w:rPr>
        <w:t>Почтовый адрес</w:t>
      </w:r>
      <w:r w:rsidRPr="00F653F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: </w:t>
      </w:r>
      <w:r w:rsidRPr="00F653FC">
        <w:rPr>
          <w:rFonts w:ascii="Times New Roman" w:hAnsi="Times New Roman" w:cs="Times New Roman"/>
          <w:sz w:val="20"/>
          <w:szCs w:val="20"/>
        </w:rPr>
        <w:t>105082, г. Москва, ул. Фридриха Энгельса, д. 75, стр. 5, оф. 621</w:t>
      </w:r>
    </w:p>
    <w:p w:rsidR="002E7EA3" w:rsidRPr="00490FAF" w:rsidRDefault="002E7EA3" w:rsidP="002E7EA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90FAF">
        <w:rPr>
          <w:rFonts w:ascii="Times New Roman" w:hAnsi="Times New Roman" w:cs="Times New Roman"/>
          <w:sz w:val="20"/>
          <w:szCs w:val="20"/>
        </w:rPr>
        <w:t xml:space="preserve">Телефон: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490FAF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800</w:t>
      </w:r>
      <w:r w:rsidRPr="00490FAF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505-39-63</w:t>
      </w:r>
    </w:p>
    <w:p w:rsidR="002E7EA3" w:rsidRPr="00C22281" w:rsidRDefault="002E7EA3" w:rsidP="002E7E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double"/>
        </w:rPr>
      </w:pPr>
      <w:r w:rsidRPr="00490FAF">
        <w:rPr>
          <w:rFonts w:ascii="Times New Roman" w:hAnsi="Times New Roman" w:cs="Times New Roman"/>
          <w:sz w:val="20"/>
          <w:szCs w:val="20"/>
        </w:rPr>
        <w:t xml:space="preserve">Сайт: </w:t>
      </w:r>
      <w:hyperlink r:id="rId5" w:history="1">
        <w:r w:rsidRPr="00490FAF">
          <w:rPr>
            <w:rStyle w:val="a3"/>
            <w:rFonts w:ascii="Times New Roman" w:hAnsi="Times New Roman" w:cs="Times New Roman"/>
            <w:sz w:val="20"/>
            <w:szCs w:val="20"/>
          </w:rPr>
          <w:t>http://www.rus-on.ru</w:t>
        </w:r>
      </w:hyperlink>
    </w:p>
    <w:p w:rsidR="002E7EA3" w:rsidRPr="00DC7276" w:rsidRDefault="00962E2A" w:rsidP="002E7E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w:t>23</w:t>
      </w:r>
      <w:r w:rsidR="000074DE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="00D1135A">
        <w:rPr>
          <w:rFonts w:ascii="Times New Roman" w:hAnsi="Times New Roman" w:cs="Times New Roman"/>
          <w:b/>
          <w:color w:val="000000"/>
          <w:shd w:val="clear" w:color="auto" w:fill="FFFFFF"/>
        </w:rPr>
        <w:t>апреля</w:t>
      </w:r>
      <w:r w:rsidR="000074DE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202</w:t>
      </w:r>
      <w:r w:rsidR="00D1135A">
        <w:rPr>
          <w:rFonts w:ascii="Times New Roman" w:hAnsi="Times New Roman" w:cs="Times New Roman"/>
          <w:b/>
          <w:color w:val="000000"/>
          <w:shd w:val="clear" w:color="auto" w:fill="FFFFFF"/>
        </w:rPr>
        <w:t>6</w:t>
      </w:r>
      <w:r w:rsidR="002E7EA3" w:rsidRPr="00DC7276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г.</w:t>
      </w:r>
    </w:p>
    <w:p w:rsidR="002E7EA3" w:rsidRDefault="002E7EA3" w:rsidP="00670DD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D1135A" w:rsidRPr="00D1135A" w:rsidRDefault="00962E2A" w:rsidP="00D1135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Участникам и организатору торгов № 13568-ОАО</w:t>
      </w:r>
    </w:p>
    <w:p w:rsidR="000074DE" w:rsidRPr="000074DE" w:rsidRDefault="000074DE" w:rsidP="00670DD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70DD6" w:rsidRPr="000074DE" w:rsidRDefault="00670DD6" w:rsidP="00670DD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70DD6" w:rsidRDefault="00670DD6" w:rsidP="00670DD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670DD6" w:rsidRDefault="00670DD6" w:rsidP="00670DD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670DD6" w:rsidRDefault="00670DD6" w:rsidP="00670DD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670DD6" w:rsidRPr="002E7EA3" w:rsidRDefault="00962E2A" w:rsidP="00962E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Уведомление о техническом сбое</w:t>
      </w:r>
    </w:p>
    <w:p w:rsidR="00962E2A" w:rsidRPr="00962E2A" w:rsidRDefault="00962E2A" w:rsidP="00962E2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62E2A">
        <w:rPr>
          <w:color w:val="000000"/>
        </w:rPr>
        <w:t xml:space="preserve">В адрес ЭТП 20.04.2026 г. в 17-29 </w:t>
      </w:r>
      <w:proofErr w:type="spellStart"/>
      <w:r w:rsidRPr="00962E2A">
        <w:rPr>
          <w:color w:val="000000"/>
        </w:rPr>
        <w:t>мск</w:t>
      </w:r>
      <w:proofErr w:type="spellEnd"/>
      <w:r w:rsidRPr="00962E2A">
        <w:rPr>
          <w:color w:val="000000"/>
        </w:rPr>
        <w:t xml:space="preserve">. от участника торгов поступило сообщение о техническом сбое при доступе к торгам № 13568-ОАОФ, назначенным на 20.04.2026 г. в 14-00 </w:t>
      </w:r>
      <w:proofErr w:type="spellStart"/>
      <w:r w:rsidRPr="00962E2A">
        <w:rPr>
          <w:color w:val="000000"/>
        </w:rPr>
        <w:t>мск</w:t>
      </w:r>
      <w:proofErr w:type="spellEnd"/>
      <w:r w:rsidRPr="00962E2A">
        <w:rPr>
          <w:color w:val="000000"/>
        </w:rPr>
        <w:t>.</w:t>
      </w:r>
    </w:p>
    <w:p w:rsidR="00962E2A" w:rsidRPr="00962E2A" w:rsidRDefault="00962E2A" w:rsidP="00962E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2E2A">
        <w:rPr>
          <w:rFonts w:ascii="Times New Roman" w:hAnsi="Times New Roman" w:cs="Times New Roman"/>
          <w:color w:val="000000"/>
          <w:sz w:val="24"/>
          <w:szCs w:val="24"/>
        </w:rPr>
        <w:t xml:space="preserve">В ходе проверки указанных сведений </w:t>
      </w:r>
      <w:r w:rsidRPr="00962E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было обнаружено, что действительно в период с </w:t>
      </w:r>
      <w:proofErr w:type="spellStart"/>
      <w:r w:rsidRPr="00962E2A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с</w:t>
      </w:r>
      <w:proofErr w:type="spellEnd"/>
      <w:r w:rsidRPr="00962E2A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17-03 до 17-15 </w:t>
      </w:r>
      <w:proofErr w:type="spellStart"/>
      <w:r w:rsidRPr="00962E2A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мск</w:t>
      </w:r>
      <w:proofErr w:type="spellEnd"/>
      <w:r w:rsidRPr="00962E2A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. 20.04.2026 г.  на ЭТП произошел технический сбой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,</w:t>
      </w:r>
      <w:r w:rsidRPr="00962E2A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выраженный в потере входящего соединения с сервером, в связи с чем в данный период времени отсутствовала возможность доступа участников торгов к проводимому аукциону.</w:t>
      </w:r>
    </w:p>
    <w:p w:rsidR="00962E2A" w:rsidRDefault="00962E2A" w:rsidP="00962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62E2A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В соответствии с Регламентом ЭТП, а также Приказом МЭР </w:t>
      </w:r>
      <w:r w:rsidRPr="00962E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"При возникновении технического сбоя после начала проведения торгов с использованием открытой формы представления предложений о цене организатором торгов устанавливаются новые дата и время начала представления предложений о цене. Новая дата начала представления предложений о цене не может быть ранее дня, следующего за днем направления организатором торгов решения об установлении новых сроков торгов, оператору электронной площадки. Другие сроки, предусмотренные при проведении торгов, переносятся с учетом периода времени, истекшего с даты возникновения технического сбоя (включая этот день) до новой даты начала представления предложений о цене." </w:t>
      </w:r>
    </w:p>
    <w:p w:rsidR="00962E2A" w:rsidRDefault="00962E2A" w:rsidP="00962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ab/>
        <w:t>В связи с вышеизложенным протоколы по итогам торгов были аннулированы, организатору торгов направлено сообщение о необходимости назначения им новых даты и времени проведения торгов.</w:t>
      </w:r>
    </w:p>
    <w:p w:rsidR="00962E2A" w:rsidRPr="00962E2A" w:rsidRDefault="00962E2A" w:rsidP="00962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ab/>
        <w:t>О новых дате и времени проведения торгов все участники торгов будут извещены отдельным сообщением.</w:t>
      </w:r>
    </w:p>
    <w:p w:rsidR="0006275B" w:rsidRDefault="0006275B" w:rsidP="00962E2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</w:p>
    <w:p w:rsidR="000F5A4D" w:rsidRDefault="000F5A4D" w:rsidP="0006275B">
      <w:pPr>
        <w:pStyle w:val="a4"/>
        <w:shd w:val="clear" w:color="auto" w:fill="FFFFFF"/>
        <w:ind w:firstLine="708"/>
        <w:jc w:val="both"/>
        <w:rPr>
          <w:color w:val="000000"/>
          <w:sz w:val="22"/>
          <w:szCs w:val="22"/>
        </w:rPr>
      </w:pPr>
    </w:p>
    <w:p w:rsidR="0006275B" w:rsidRPr="0006275B" w:rsidRDefault="0006275B" w:rsidP="0006275B">
      <w:pPr>
        <w:pStyle w:val="a4"/>
        <w:shd w:val="clear" w:color="auto" w:fill="FFFFFF"/>
        <w:ind w:firstLine="708"/>
        <w:jc w:val="both"/>
        <w:rPr>
          <w:color w:val="000000"/>
          <w:sz w:val="22"/>
          <w:szCs w:val="22"/>
        </w:rPr>
      </w:pPr>
    </w:p>
    <w:p w:rsidR="00EA078F" w:rsidRDefault="00EA078F" w:rsidP="00EA078F">
      <w:pPr>
        <w:tabs>
          <w:tab w:val="left" w:pos="1077"/>
        </w:tabs>
        <w:rPr>
          <w:rFonts w:ascii="Times New Roman" w:hAnsi="Times New Roman" w:cs="Times New Roman"/>
        </w:rPr>
      </w:pPr>
    </w:p>
    <w:p w:rsidR="00EA078F" w:rsidRDefault="00EA078F" w:rsidP="00EA078F">
      <w:pPr>
        <w:tabs>
          <w:tab w:val="left" w:pos="1077"/>
        </w:tabs>
        <w:rPr>
          <w:rFonts w:ascii="Times New Roman" w:hAnsi="Times New Roman" w:cs="Times New Roman"/>
        </w:rPr>
      </w:pPr>
    </w:p>
    <w:p w:rsidR="002E7EA3" w:rsidRPr="00DC7276" w:rsidRDefault="002E7EA3" w:rsidP="002E7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</w:rPr>
      </w:pPr>
      <w:r w:rsidRPr="00DC7276">
        <w:rPr>
          <w:rFonts w:ascii="Times New Roman" w:eastAsia="Times New Roman" w:hAnsi="Times New Roman" w:cs="Times New Roman"/>
          <w:b/>
          <w:spacing w:val="-3"/>
        </w:rPr>
        <w:t>Генеральный директор</w:t>
      </w:r>
    </w:p>
    <w:p w:rsidR="002E7EA3" w:rsidRPr="00DC7276" w:rsidRDefault="002E7EA3" w:rsidP="002E7E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</w:rPr>
      </w:pPr>
      <w:r w:rsidRPr="00DC7276">
        <w:rPr>
          <w:rFonts w:ascii="Times New Roman" w:eastAsia="Times New Roman" w:hAnsi="Times New Roman" w:cs="Times New Roman"/>
          <w:b/>
          <w:spacing w:val="-3"/>
        </w:rPr>
        <w:t xml:space="preserve">ООО «РУССИА </w:t>
      </w:r>
      <w:proofErr w:type="spellStart"/>
      <w:r w:rsidRPr="00DC7276">
        <w:rPr>
          <w:rFonts w:ascii="Times New Roman" w:eastAsia="Times New Roman" w:hAnsi="Times New Roman" w:cs="Times New Roman"/>
          <w:b/>
          <w:spacing w:val="-3"/>
        </w:rPr>
        <w:t>ОнЛайн</w:t>
      </w:r>
      <w:proofErr w:type="spellEnd"/>
      <w:r w:rsidRPr="00DC7276">
        <w:rPr>
          <w:rFonts w:ascii="Times New Roman" w:eastAsia="Times New Roman" w:hAnsi="Times New Roman" w:cs="Times New Roman"/>
          <w:b/>
          <w:spacing w:val="-3"/>
        </w:rPr>
        <w:t>»</w:t>
      </w:r>
      <w:r>
        <w:rPr>
          <w:rFonts w:ascii="Times New Roman" w:eastAsia="Times New Roman" w:hAnsi="Times New Roman" w:cs="Times New Roman"/>
          <w:b/>
          <w:spacing w:val="-3"/>
        </w:rPr>
        <w:tab/>
      </w:r>
      <w:r w:rsidRPr="00DC7276">
        <w:rPr>
          <w:rFonts w:ascii="Times New Roman" w:eastAsia="Times New Roman" w:hAnsi="Times New Roman" w:cs="Times New Roman"/>
          <w:b/>
          <w:spacing w:val="-3"/>
        </w:rPr>
        <w:tab/>
      </w:r>
      <w:r w:rsidRPr="00DC7276">
        <w:rPr>
          <w:rFonts w:ascii="Times New Roman" w:eastAsia="Times New Roman" w:hAnsi="Times New Roman" w:cs="Times New Roman"/>
          <w:b/>
          <w:spacing w:val="-3"/>
        </w:rPr>
        <w:tab/>
      </w:r>
      <w:r w:rsidRPr="00DC7276">
        <w:rPr>
          <w:rFonts w:ascii="Times New Roman" w:eastAsia="Times New Roman" w:hAnsi="Times New Roman" w:cs="Times New Roman"/>
          <w:b/>
          <w:spacing w:val="-3"/>
        </w:rPr>
        <w:tab/>
      </w:r>
      <w:r w:rsidRPr="00DC7276">
        <w:rPr>
          <w:rFonts w:ascii="Times New Roman" w:eastAsia="Times New Roman" w:hAnsi="Times New Roman" w:cs="Times New Roman"/>
          <w:b/>
          <w:spacing w:val="-3"/>
        </w:rPr>
        <w:tab/>
      </w:r>
      <w:r w:rsidRPr="00DC7276">
        <w:rPr>
          <w:rFonts w:ascii="Times New Roman" w:eastAsia="Times New Roman" w:hAnsi="Times New Roman" w:cs="Times New Roman"/>
          <w:b/>
          <w:spacing w:val="-3"/>
        </w:rPr>
        <w:tab/>
      </w:r>
      <w:r w:rsidRPr="00DC7276">
        <w:rPr>
          <w:rFonts w:ascii="Times New Roman" w:eastAsia="Times New Roman" w:hAnsi="Times New Roman" w:cs="Times New Roman"/>
          <w:b/>
          <w:spacing w:val="-3"/>
        </w:rPr>
        <w:tab/>
      </w:r>
      <w:proofErr w:type="spellStart"/>
      <w:r w:rsidRPr="00DC7276">
        <w:rPr>
          <w:rFonts w:ascii="Times New Roman" w:eastAsia="Times New Roman" w:hAnsi="Times New Roman" w:cs="Times New Roman"/>
          <w:b/>
          <w:spacing w:val="-3"/>
        </w:rPr>
        <w:t>Голобородько</w:t>
      </w:r>
      <w:proofErr w:type="spellEnd"/>
      <w:r w:rsidRPr="00DC7276">
        <w:rPr>
          <w:rFonts w:ascii="Times New Roman" w:eastAsia="Times New Roman" w:hAnsi="Times New Roman" w:cs="Times New Roman"/>
          <w:b/>
          <w:spacing w:val="-3"/>
        </w:rPr>
        <w:t xml:space="preserve"> Р. Э.</w:t>
      </w:r>
    </w:p>
    <w:p w:rsidR="00EA078F" w:rsidRPr="00EA078F" w:rsidRDefault="00EA078F" w:rsidP="002E7EA3">
      <w:pPr>
        <w:tabs>
          <w:tab w:val="left" w:pos="1077"/>
        </w:tabs>
        <w:rPr>
          <w:rFonts w:ascii="Times New Roman" w:hAnsi="Times New Roman" w:cs="Times New Roman"/>
        </w:rPr>
      </w:pPr>
    </w:p>
    <w:sectPr w:rsidR="00EA078F" w:rsidRPr="00EA078F" w:rsidSect="00B31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DD6"/>
    <w:rsid w:val="000074DE"/>
    <w:rsid w:val="000450AA"/>
    <w:rsid w:val="0006275B"/>
    <w:rsid w:val="000A3B57"/>
    <w:rsid w:val="000F5A4D"/>
    <w:rsid w:val="00201EA4"/>
    <w:rsid w:val="00204580"/>
    <w:rsid w:val="00212932"/>
    <w:rsid w:val="0024694A"/>
    <w:rsid w:val="00271275"/>
    <w:rsid w:val="00294A0B"/>
    <w:rsid w:val="002E7EA3"/>
    <w:rsid w:val="0038611F"/>
    <w:rsid w:val="003B3BDD"/>
    <w:rsid w:val="003C755D"/>
    <w:rsid w:val="003E5A15"/>
    <w:rsid w:val="004166C1"/>
    <w:rsid w:val="0044217B"/>
    <w:rsid w:val="00444A8A"/>
    <w:rsid w:val="0044680B"/>
    <w:rsid w:val="00452764"/>
    <w:rsid w:val="00476CE0"/>
    <w:rsid w:val="004F0794"/>
    <w:rsid w:val="005471AD"/>
    <w:rsid w:val="00552A52"/>
    <w:rsid w:val="00565607"/>
    <w:rsid w:val="00606776"/>
    <w:rsid w:val="006549D0"/>
    <w:rsid w:val="00670DD6"/>
    <w:rsid w:val="006A77BE"/>
    <w:rsid w:val="006E5B08"/>
    <w:rsid w:val="006F2977"/>
    <w:rsid w:val="00707337"/>
    <w:rsid w:val="00765E9A"/>
    <w:rsid w:val="00765FE0"/>
    <w:rsid w:val="00773C40"/>
    <w:rsid w:val="007A2D65"/>
    <w:rsid w:val="007F0261"/>
    <w:rsid w:val="007F12A5"/>
    <w:rsid w:val="00817B0A"/>
    <w:rsid w:val="00844805"/>
    <w:rsid w:val="0086760D"/>
    <w:rsid w:val="008876EA"/>
    <w:rsid w:val="008B49A0"/>
    <w:rsid w:val="00901D64"/>
    <w:rsid w:val="00907958"/>
    <w:rsid w:val="0093718C"/>
    <w:rsid w:val="0094055B"/>
    <w:rsid w:val="00962E2A"/>
    <w:rsid w:val="009818D8"/>
    <w:rsid w:val="00A86BD8"/>
    <w:rsid w:val="00AC7227"/>
    <w:rsid w:val="00AD511A"/>
    <w:rsid w:val="00AE432A"/>
    <w:rsid w:val="00AF5764"/>
    <w:rsid w:val="00B06840"/>
    <w:rsid w:val="00B3115B"/>
    <w:rsid w:val="00B45AC6"/>
    <w:rsid w:val="00BA2315"/>
    <w:rsid w:val="00BC0498"/>
    <w:rsid w:val="00BC3900"/>
    <w:rsid w:val="00C02C29"/>
    <w:rsid w:val="00C13748"/>
    <w:rsid w:val="00C238E9"/>
    <w:rsid w:val="00C4137F"/>
    <w:rsid w:val="00C465A0"/>
    <w:rsid w:val="00CE0DF7"/>
    <w:rsid w:val="00CE69BD"/>
    <w:rsid w:val="00D00A6F"/>
    <w:rsid w:val="00D1135A"/>
    <w:rsid w:val="00D11C25"/>
    <w:rsid w:val="00DB2B0A"/>
    <w:rsid w:val="00E106AA"/>
    <w:rsid w:val="00EA078F"/>
    <w:rsid w:val="00ED08C3"/>
    <w:rsid w:val="00F25BB9"/>
    <w:rsid w:val="00F465DD"/>
    <w:rsid w:val="00FC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BCFAA"/>
  <w15:docId w15:val="{59A37B9A-1811-4ACB-919F-9C8A95EDB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E7EA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07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0074DE"/>
  </w:style>
  <w:style w:type="character" w:styleId="a5">
    <w:name w:val="Unresolved Mention"/>
    <w:basedOn w:val="a0"/>
    <w:uiPriority w:val="99"/>
    <w:semiHidden/>
    <w:unhideWhenUsed/>
    <w:rsid w:val="00D1135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962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5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-on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Родион Голобородько</cp:lastModifiedBy>
  <cp:revision>2</cp:revision>
  <dcterms:created xsi:type="dcterms:W3CDTF">2026-04-23T07:15:00Z</dcterms:created>
  <dcterms:modified xsi:type="dcterms:W3CDTF">2026-04-23T07:15:00Z</dcterms:modified>
</cp:coreProperties>
</file>