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ДОГОВОР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Проект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 ВНЕСЕНИИ ЗАДАТКА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ЗА УЧАСТИЕ В ЭЛЕКТРОННЫХ ТОРГАХ № </w:t>
      </w:r>
      <w:r>
        <w:rPr>
          <w:rFonts w:ascii="Times New Roman" w:hAnsi="Times New Roman"/>
          <w:b w:val="1"/>
          <w:bCs w:val="1"/>
          <w:rtl w:val="0"/>
          <w:lang w:val="ru-RU"/>
        </w:rPr>
        <w:t>______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Москва                                                                                                          «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>___________ 20___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ООО «РУССИА ОнЛайн»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лице генерального директора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действующего на основании Устава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именуемый в дальнейшем «Оператор» Электронной торговой площадки РУССИА ОнЛайн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одной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Конкурсный управляющий ООО СКФ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>Комфорт</w:t>
      </w:r>
      <w:r>
        <w:rPr>
          <w:rFonts w:ascii="Times New Roman" w:hAnsi="Times New Roman"/>
          <w:rtl w:val="0"/>
          <w:lang w:val="ru-RU"/>
        </w:rPr>
        <w:t xml:space="preserve">" </w:t>
      </w:r>
      <w:r>
        <w:rPr>
          <w:rFonts w:ascii="Times New Roman" w:hAnsi="Times New Roman" w:hint="default"/>
          <w:rtl w:val="0"/>
          <w:lang w:val="ru-RU"/>
        </w:rPr>
        <w:t>Михальцов Андрей Владимирович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действующий на основании решения Арбитражного суда Брянской области от </w:t>
      </w:r>
      <w:r>
        <w:rPr>
          <w:rFonts w:ascii="Times New Roman" w:hAnsi="Times New Roman"/>
          <w:rtl w:val="0"/>
          <w:lang w:val="ru-RU"/>
        </w:rPr>
        <w:t xml:space="preserve">27.11.2019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>. (</w:t>
      </w:r>
      <w:r>
        <w:rPr>
          <w:rFonts w:ascii="Times New Roman" w:hAnsi="Times New Roman" w:hint="default"/>
          <w:rtl w:val="0"/>
          <w:lang w:val="ru-RU"/>
        </w:rPr>
        <w:t xml:space="preserve">резолютивная часть объявлена </w:t>
      </w:r>
      <w:r>
        <w:rPr>
          <w:rFonts w:ascii="Times New Roman" w:hAnsi="Times New Roman"/>
          <w:rtl w:val="0"/>
          <w:lang w:val="ru-RU"/>
        </w:rPr>
        <w:t xml:space="preserve">21.11.2019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.) </w:t>
      </w:r>
      <w:r>
        <w:rPr>
          <w:rFonts w:ascii="Times New Roman" w:hAnsi="Times New Roman" w:hint="default"/>
          <w:rtl w:val="0"/>
          <w:lang w:val="ru-RU"/>
        </w:rPr>
        <w:t>по делу № А</w:t>
      </w:r>
      <w:r>
        <w:rPr>
          <w:rFonts w:ascii="Times New Roman" w:hAnsi="Times New Roman"/>
          <w:rtl w:val="0"/>
          <w:lang w:val="ru-RU"/>
        </w:rPr>
        <w:t xml:space="preserve">09-9475/2019, </w:t>
      </w:r>
      <w:r>
        <w:rPr>
          <w:rFonts w:ascii="Times New Roman" w:hAnsi="Times New Roman" w:hint="default"/>
          <w:rtl w:val="0"/>
          <w:lang w:val="ru-RU"/>
        </w:rPr>
        <w:t>именуемый в дальнейшем «Организатор торгов»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rtl w:val="0"/>
          <w:lang w:val="ru-RU"/>
        </w:rPr>
        <w:t xml:space="preserve">а также </w:t>
      </w:r>
      <w:r>
        <w:rPr>
          <w:rFonts w:ascii="Times New Roman" w:hAnsi="Times New Roman"/>
          <w:rtl w:val="0"/>
          <w:lang w:val="ru-RU"/>
        </w:rPr>
        <w:t xml:space="preserve">___________________________________________________________, </w:t>
      </w:r>
      <w:r>
        <w:rPr>
          <w:rFonts w:ascii="Times New Roman" w:hAnsi="Times New Roman" w:hint="default"/>
          <w:rtl w:val="0"/>
          <w:lang w:val="ru-RU"/>
        </w:rPr>
        <w:t>именуемый в дальнейшем «Участник торгов»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лице </w:t>
      </w:r>
      <w:r>
        <w:rPr>
          <w:rFonts w:ascii="Times New Roman" w:hAnsi="Times New Roman"/>
          <w:rtl w:val="0"/>
          <w:lang w:val="ru-RU"/>
        </w:rPr>
        <w:t xml:space="preserve">________________, </w:t>
      </w:r>
      <w:r>
        <w:rPr>
          <w:rFonts w:ascii="Times New Roman" w:hAnsi="Times New Roman" w:hint="default"/>
          <w:rtl w:val="0"/>
          <w:lang w:val="ru-RU"/>
        </w:rPr>
        <w:t>заключили настоящий договор о нижеследующем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apple-converted-space"/>
          <w:rFonts w:ascii="Times New Roman" w:hAnsi="Times New Roman" w:hint="default"/>
          <w:b w:val="1"/>
          <w:bCs w:val="1"/>
          <w:rtl w:val="0"/>
          <w:lang w:val="ru-RU"/>
        </w:rPr>
        <w:t>ПРЕДМЕТ ДОГОВОРА</w:t>
      </w: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1.1. </w:t>
      </w:r>
      <w:r>
        <w:rPr>
          <w:rFonts w:ascii="Times New Roman" w:hAnsi="Times New Roman" w:hint="default"/>
          <w:rtl w:val="0"/>
          <w:lang w:val="ru-RU"/>
        </w:rPr>
        <w:t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ходе процедур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применяемых в деле о банкротстве № А</w:t>
      </w:r>
      <w:r>
        <w:rPr>
          <w:rFonts w:ascii="Times New Roman" w:hAnsi="Times New Roman"/>
          <w:rtl w:val="0"/>
          <w:lang w:val="ru-RU"/>
        </w:rPr>
        <w:t xml:space="preserve">09-9475/2019, </w:t>
      </w:r>
      <w:r>
        <w:rPr>
          <w:rFonts w:ascii="Times New Roman" w:hAnsi="Times New Roman" w:hint="default"/>
          <w:rtl w:val="0"/>
          <w:lang w:val="ru-RU"/>
        </w:rPr>
        <w:t xml:space="preserve">назначенных на </w:t>
      </w:r>
      <w:r>
        <w:rPr>
          <w:rFonts w:ascii="Times New Roman" w:hAnsi="Times New Roman"/>
          <w:rtl w:val="0"/>
          <w:lang w:val="ru-RU"/>
        </w:rPr>
        <w:t xml:space="preserve">06 </w:t>
      </w:r>
      <w:r>
        <w:rPr>
          <w:rFonts w:ascii="Times New Roman" w:hAnsi="Times New Roman" w:hint="default"/>
          <w:rtl w:val="0"/>
          <w:lang w:val="ru-RU"/>
        </w:rPr>
        <w:t xml:space="preserve">апреля </w:t>
      </w:r>
      <w:r>
        <w:rPr>
          <w:rFonts w:ascii="Times New Roman" w:hAnsi="Times New Roman"/>
          <w:rtl w:val="0"/>
          <w:lang w:val="ru-RU"/>
        </w:rPr>
        <w:t>2026</w:t>
      </w:r>
      <w:r>
        <w:rPr>
          <w:rFonts w:ascii="Times New Roman" w:hAnsi="Times New Roman" w:hint="default"/>
          <w:rtl w:val="0"/>
          <w:lang w:val="ru-RU"/>
        </w:rPr>
        <w:t xml:space="preserve"> 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</w:t>
      </w: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/>
          <w:rtl w:val="0"/>
          <w:lang w:val="ru-RU"/>
        </w:rPr>
        <w:t>2</w:t>
      </w:r>
      <w:r>
        <w:rPr>
          <w:rFonts w:ascii="Times New Roman" w:hAnsi="Times New Roman" w:hint="default"/>
          <w:rtl w:val="0"/>
          <w:lang w:val="ru-RU"/>
        </w:rPr>
        <w:t xml:space="preserve"> часов </w:t>
      </w:r>
      <w:r>
        <w:rPr>
          <w:rFonts w:ascii="Times New Roman" w:hAnsi="Times New Roman"/>
          <w:rtl w:val="0"/>
          <w:lang w:val="ru-RU"/>
        </w:rPr>
        <w:t xml:space="preserve">00 </w:t>
      </w:r>
      <w:r>
        <w:rPr>
          <w:rFonts w:ascii="Times New Roman" w:hAnsi="Times New Roman" w:hint="default"/>
          <w:rtl w:val="0"/>
          <w:lang w:val="ru-RU"/>
        </w:rPr>
        <w:t xml:space="preserve">минут по московскому времени по продаже имущества выставляемого лотами № </w:t>
      </w:r>
      <w:r>
        <w:rPr>
          <w:rFonts w:ascii="Times New Roman" w:hAnsi="Times New Roman"/>
          <w:rtl w:val="0"/>
          <w:lang w:val="ru-RU"/>
        </w:rPr>
        <w:t>1,2</w:t>
      </w:r>
      <w:r>
        <w:rPr>
          <w:rFonts w:ascii="Times New Roman" w:hAnsi="Times New Roman"/>
          <w:rtl w:val="0"/>
          <w:lang w:val="ru-RU"/>
        </w:rPr>
        <w:t>,3</w:t>
      </w:r>
      <w:r>
        <w:rPr>
          <w:rFonts w:ascii="Times New Roman" w:hAnsi="Times New Roman"/>
          <w:rtl w:val="0"/>
          <w:lang w:val="ru-RU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далее объект торгов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а именно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 лот №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1 102 592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24 </w:t>
      </w:r>
      <w:r>
        <w:rPr>
          <w:rFonts w:ascii="Times New Roman" w:hAnsi="Times New Roman" w:hint="default"/>
          <w:rtl w:val="0"/>
          <w:lang w:val="ru-RU"/>
        </w:rPr>
        <w:t>коп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(20% </w:t>
      </w:r>
      <w:r>
        <w:rPr>
          <w:rFonts w:ascii="Times New Roman" w:hAnsi="Times New Roman" w:hint="default"/>
          <w:rtl w:val="0"/>
          <w:lang w:val="ru-RU"/>
        </w:rPr>
        <w:t>от начальной цены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от начальной цены продажи </w:t>
      </w:r>
      <w:r>
        <w:rPr>
          <w:rFonts w:ascii="Times New Roman" w:hAnsi="Times New Roman"/>
          <w:rtl w:val="0"/>
          <w:lang w:val="ru-RU"/>
        </w:rPr>
        <w:t xml:space="preserve">5512961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 xml:space="preserve">. 19 </w:t>
      </w:r>
      <w:r>
        <w:rPr>
          <w:rFonts w:ascii="Times New Roman" w:hAnsi="Times New Roman" w:hint="default"/>
          <w:rtl w:val="0"/>
          <w:lang w:val="ru-RU"/>
        </w:rPr>
        <w:t>коп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 лот №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>9 320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 xml:space="preserve">. (20% </w:t>
      </w:r>
      <w:r>
        <w:rPr>
          <w:rFonts w:ascii="Times New Roman" w:hAnsi="Times New Roman" w:hint="default"/>
          <w:rtl w:val="0"/>
          <w:lang w:val="ru-RU"/>
        </w:rPr>
        <w:t>от начальной цены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от начальной цены продажи 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/>
          <w:rtl w:val="0"/>
          <w:lang w:val="ru-RU"/>
        </w:rPr>
        <w:t>6600</w:t>
      </w:r>
      <w:r>
        <w:rPr>
          <w:rFonts w:ascii="Times New Roman" w:hAnsi="Times New Roman"/>
          <w:rtl w:val="0"/>
          <w:lang w:val="ru-RU"/>
        </w:rPr>
        <w:t xml:space="preserve">,00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 лот №</w:t>
      </w:r>
      <w:r>
        <w:rPr>
          <w:rFonts w:ascii="Times New Roman" w:hAnsi="Times New Roman"/>
          <w:rtl w:val="0"/>
          <w:lang w:val="ru-RU"/>
        </w:rPr>
        <w:t xml:space="preserve">3 - 8 960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/>
          <w:rtl w:val="0"/>
          <w:lang w:val="ru-RU"/>
        </w:rPr>
        <w:t xml:space="preserve">(20% </w:t>
      </w:r>
      <w:r>
        <w:rPr>
          <w:rFonts w:ascii="Times New Roman" w:hAnsi="Times New Roman" w:hint="default"/>
          <w:rtl w:val="0"/>
          <w:lang w:val="ru-RU"/>
        </w:rPr>
        <w:t>от начальной цены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от начальной цены продажи 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/>
          <w:rtl w:val="0"/>
          <w:lang w:val="ru-RU"/>
        </w:rPr>
        <w:t>4800</w:t>
      </w:r>
      <w:r>
        <w:rPr>
          <w:rFonts w:ascii="Times New Roman" w:hAnsi="Times New Roman"/>
          <w:rtl w:val="0"/>
          <w:lang w:val="ru-RU"/>
        </w:rPr>
        <w:t xml:space="preserve">,00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1.2. </w:t>
      </w:r>
      <w:r>
        <w:rPr>
          <w:rFonts w:ascii="Times New Roman" w:hAnsi="Times New Roman" w:hint="default"/>
          <w:rtl w:val="0"/>
          <w:lang w:val="ru-RU"/>
        </w:rPr>
        <w:t>Участник торгов передает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Оператор принимает задаток в размере </w:t>
      </w:r>
      <w:r>
        <w:rPr>
          <w:rFonts w:ascii="Times New Roman" w:hAnsi="Times New Roman"/>
          <w:rtl w:val="0"/>
          <w:lang w:val="ru-RU"/>
        </w:rPr>
        <w:t xml:space="preserve">____________ </w:t>
      </w:r>
      <w:r>
        <w:rPr>
          <w:rFonts w:ascii="Times New Roman" w:hAnsi="Times New Roman" w:hint="default"/>
          <w:rtl w:val="0"/>
          <w:lang w:val="ru-RU"/>
        </w:rPr>
        <w:t>рублей в счет обеспечения исполнения обязательств по оплате продаваемого в открытых торгах в электронной форме при продаже имущества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ходе процедур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применяемых в деле о банкротстве № А</w:t>
      </w:r>
      <w:r>
        <w:rPr>
          <w:rFonts w:ascii="Times New Roman" w:hAnsi="Times New Roman"/>
          <w:rtl w:val="0"/>
          <w:lang w:val="ru-RU"/>
        </w:rPr>
        <w:t xml:space="preserve">09-9475/2019, </w:t>
      </w:r>
      <w:r>
        <w:rPr>
          <w:rFonts w:ascii="Times New Roman" w:hAnsi="Times New Roman" w:hint="default"/>
          <w:rtl w:val="0"/>
          <w:lang w:val="ru-RU"/>
        </w:rPr>
        <w:t xml:space="preserve">назначенных на </w:t>
      </w:r>
      <w:r>
        <w:rPr>
          <w:rFonts w:ascii="Times New Roman" w:hAnsi="Times New Roman"/>
          <w:rtl w:val="0"/>
          <w:lang w:val="ru-RU"/>
        </w:rPr>
        <w:t xml:space="preserve">06 </w:t>
      </w:r>
      <w:r>
        <w:rPr>
          <w:rFonts w:ascii="Times New Roman" w:hAnsi="Times New Roman" w:hint="default"/>
          <w:rtl w:val="0"/>
          <w:lang w:val="ru-RU"/>
        </w:rPr>
        <w:t xml:space="preserve">апреля </w:t>
      </w:r>
      <w:r>
        <w:rPr>
          <w:rFonts w:ascii="Times New Roman" w:hAnsi="Times New Roman"/>
          <w:rtl w:val="0"/>
          <w:lang w:val="ru-RU"/>
        </w:rPr>
        <w:t>2026</w:t>
      </w:r>
      <w:r>
        <w:rPr>
          <w:rFonts w:ascii="Times New Roman" w:hAnsi="Times New Roman" w:hint="default"/>
          <w:rtl w:val="0"/>
          <w:lang w:val="ru-RU"/>
        </w:rPr>
        <w:t xml:space="preserve"> 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</w:t>
      </w: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часов </w:t>
      </w:r>
      <w:r>
        <w:rPr>
          <w:rFonts w:ascii="Times New Roman" w:hAnsi="Times New Roman"/>
          <w:rtl w:val="0"/>
          <w:lang w:val="ru-RU"/>
        </w:rPr>
        <w:t xml:space="preserve">00 </w:t>
      </w:r>
      <w:r>
        <w:rPr>
          <w:rFonts w:ascii="Times New Roman" w:hAnsi="Times New Roman" w:hint="default"/>
          <w:rtl w:val="0"/>
          <w:lang w:val="ru-RU"/>
        </w:rPr>
        <w:t xml:space="preserve">минут по московскому времени по продаже имущества выставляемого лотами № </w:t>
      </w:r>
      <w:r>
        <w:rPr>
          <w:rFonts w:ascii="Times New Roman" w:hAnsi="Times New Roman"/>
          <w:rtl w:val="0"/>
          <w:lang w:val="ru-RU"/>
        </w:rPr>
        <w:t>1,2</w:t>
      </w:r>
      <w:r>
        <w:rPr>
          <w:rFonts w:ascii="Times New Roman" w:hAnsi="Times New Roman"/>
          <w:rtl w:val="0"/>
          <w:lang w:val="ru-RU"/>
        </w:rPr>
        <w:t>,3</w:t>
      </w:r>
      <w:r>
        <w:rPr>
          <w:rFonts w:ascii="Times New Roman" w:hAnsi="Times New Roman"/>
          <w:rtl w:val="0"/>
          <w:lang w:val="ru-RU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далее объект торгов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а именно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 лот №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1 102 592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24 </w:t>
      </w:r>
      <w:r>
        <w:rPr>
          <w:rFonts w:ascii="Times New Roman" w:hAnsi="Times New Roman" w:hint="default"/>
          <w:rtl w:val="0"/>
          <w:lang w:val="ru-RU"/>
        </w:rPr>
        <w:t>коп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rtl w:val="0"/>
          <w:lang w:val="ru-RU"/>
        </w:rPr>
        <w:t xml:space="preserve"> (20% </w:t>
      </w:r>
      <w:r>
        <w:rPr>
          <w:rFonts w:ascii="Times New Roman" w:hAnsi="Times New Roman" w:hint="default"/>
          <w:rtl w:val="0"/>
          <w:lang w:val="ru-RU"/>
        </w:rPr>
        <w:t>от начальной цены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от начальной цены продажи </w:t>
      </w:r>
      <w:r>
        <w:rPr>
          <w:rFonts w:ascii="Times New Roman" w:hAnsi="Times New Roman"/>
          <w:rtl w:val="0"/>
          <w:lang w:val="ru-RU"/>
        </w:rPr>
        <w:t xml:space="preserve">5512961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 xml:space="preserve">. 19 </w:t>
      </w:r>
      <w:r>
        <w:rPr>
          <w:rFonts w:ascii="Times New Roman" w:hAnsi="Times New Roman" w:hint="default"/>
          <w:rtl w:val="0"/>
          <w:lang w:val="ru-RU"/>
        </w:rPr>
        <w:t>коп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 лот №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>9 320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 xml:space="preserve">. (20% </w:t>
      </w:r>
      <w:r>
        <w:rPr>
          <w:rFonts w:ascii="Times New Roman" w:hAnsi="Times New Roman" w:hint="default"/>
          <w:rtl w:val="0"/>
          <w:lang w:val="ru-RU"/>
        </w:rPr>
        <w:t>от начальной цены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от начальной цены продажи 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/>
          <w:rtl w:val="0"/>
          <w:lang w:val="ru-RU"/>
        </w:rPr>
        <w:t>6600</w:t>
      </w:r>
      <w:r>
        <w:rPr>
          <w:rFonts w:ascii="Times New Roman" w:hAnsi="Times New Roman"/>
          <w:rtl w:val="0"/>
          <w:lang w:val="ru-RU"/>
        </w:rPr>
        <w:t xml:space="preserve">,00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 лот №</w:t>
      </w:r>
      <w:r>
        <w:rPr>
          <w:rFonts w:ascii="Times New Roman" w:hAnsi="Times New Roman"/>
          <w:rtl w:val="0"/>
          <w:lang w:val="ru-RU"/>
        </w:rPr>
        <w:t xml:space="preserve">3 - 8 960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/>
          <w:rtl w:val="0"/>
          <w:lang w:val="ru-RU"/>
        </w:rPr>
        <w:t xml:space="preserve">(20% </w:t>
      </w:r>
      <w:r>
        <w:rPr>
          <w:rFonts w:ascii="Times New Roman" w:hAnsi="Times New Roman" w:hint="default"/>
          <w:rtl w:val="0"/>
          <w:lang w:val="ru-RU"/>
        </w:rPr>
        <w:t>от начальной цены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от начальной цены продажи </w:t>
      </w:r>
      <w:r>
        <w:rPr>
          <w:rFonts w:ascii="Times New Roman" w:hAnsi="Times New Roman"/>
          <w:rtl w:val="0"/>
          <w:lang w:val="ru-RU"/>
        </w:rPr>
        <w:t>4</w:t>
      </w:r>
      <w:r>
        <w:rPr>
          <w:rFonts w:ascii="Times New Roman" w:hAnsi="Times New Roman"/>
          <w:rtl w:val="0"/>
          <w:lang w:val="ru-RU"/>
        </w:rPr>
        <w:t>4800</w:t>
      </w:r>
      <w:r>
        <w:rPr>
          <w:rFonts w:ascii="Times New Roman" w:hAnsi="Times New Roman"/>
          <w:rtl w:val="0"/>
          <w:lang w:val="ru-RU"/>
        </w:rPr>
        <w:t xml:space="preserve">,00 </w:t>
      </w:r>
      <w:r>
        <w:rPr>
          <w:rFonts w:ascii="Times New Roman" w:hAnsi="Times New Roman" w:hint="default"/>
          <w:rtl w:val="0"/>
          <w:lang w:val="ru-RU"/>
        </w:rPr>
        <w:t>руб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1.3. </w:t>
      </w:r>
      <w:r>
        <w:rPr>
          <w:rFonts w:ascii="Times New Roman" w:hAnsi="Times New Roman" w:hint="default"/>
          <w:rtl w:val="0"/>
          <w:lang w:val="ru-RU"/>
        </w:rPr>
        <w:t>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Требования к порядку оформления и предоставления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опубликованных на сайте Оператора по торгам № </w:t>
      </w:r>
      <w:r>
        <w:rPr>
          <w:rFonts w:ascii="Times New Roman" w:hAnsi="Times New Roman"/>
          <w:rtl w:val="0"/>
          <w:lang w:val="ru-RU"/>
        </w:rPr>
        <w:t xml:space="preserve">____ </w:t>
      </w:r>
      <w:r>
        <w:rPr>
          <w:rFonts w:ascii="Times New Roman" w:hAnsi="Times New Roman" w:hint="default"/>
          <w:rtl w:val="0"/>
          <w:lang w:val="ru-RU"/>
        </w:rPr>
        <w:t>Участнику понятны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он полностью с ними согласен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1.4. </w:t>
      </w:r>
      <w:r>
        <w:rPr>
          <w:rFonts w:ascii="Times New Roman" w:hAnsi="Times New Roman" w:hint="default"/>
          <w:rtl w:val="0"/>
          <w:lang w:val="ru-RU"/>
        </w:rPr>
        <w:t>Организатор торгов обязуется оплатить банковскую комиссию за услуги по предоставлению расчетного счета для приема задатков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apple-converted-space"/>
          <w:rFonts w:ascii="Times New Roman" w:hAnsi="Times New Roman" w:hint="default"/>
          <w:b w:val="1"/>
          <w:bCs w:val="1"/>
          <w:rtl w:val="0"/>
          <w:lang w:val="ru-RU"/>
        </w:rPr>
        <w:t>РЕКВИЗИТЫ ОПЛАТЫ ЗАДАТКА</w:t>
      </w: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rtl w:val="0"/>
          <w:lang w:val="ru-RU"/>
        </w:rPr>
        <w:t xml:space="preserve">2.1. </w:t>
      </w:r>
      <w:r>
        <w:rPr>
          <w:rFonts w:ascii="Times New Roman" w:hAnsi="Times New Roman" w:hint="default"/>
          <w:rtl w:val="0"/>
          <w:lang w:val="ru-RU"/>
        </w:rPr>
        <w:t>Реквизиты для перечисления задатка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расчетный счет р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с ООО «РУССИА ОнЛайн»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№ </w:t>
      </w:r>
      <w:r>
        <w:rPr>
          <w:rFonts w:ascii="Times New Roman" w:hAnsi="Times New Roman"/>
          <w:rtl w:val="0"/>
          <w:lang w:val="ru-RU"/>
        </w:rPr>
        <w:t xml:space="preserve">40702810500000149166 </w:t>
      </w:r>
      <w:r>
        <w:rPr>
          <w:rFonts w:ascii="Times New Roman" w:hAnsi="Times New Roman" w:hint="default"/>
          <w:rtl w:val="0"/>
          <w:lang w:val="ru-RU"/>
        </w:rPr>
        <w:t xml:space="preserve">в Филиал 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 w:hint="default"/>
          <w:rtl w:val="0"/>
          <w:lang w:val="ru-RU"/>
        </w:rPr>
        <w:t>ЦЕНТРАЛЬНЫЙ</w:t>
      </w:r>
      <w:r>
        <w:rPr>
          <w:rFonts w:ascii="Times New Roman" w:hAnsi="Times New Roman"/>
          <w:rtl w:val="0"/>
          <w:lang w:val="ru-RU"/>
        </w:rPr>
        <w:t xml:space="preserve">" </w:t>
      </w:r>
      <w:r>
        <w:rPr>
          <w:rFonts w:ascii="Times New Roman" w:hAnsi="Times New Roman" w:hint="default"/>
          <w:rtl w:val="0"/>
          <w:lang w:val="ru-RU"/>
        </w:rPr>
        <w:t>Банка ВТБ ПАО 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МОСКВА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 xml:space="preserve">с </w:t>
      </w:r>
      <w:r>
        <w:rPr>
          <w:rFonts w:ascii="Times New Roman" w:hAnsi="Times New Roman"/>
          <w:rtl w:val="0"/>
          <w:lang w:val="ru-RU"/>
        </w:rPr>
        <w:t xml:space="preserve">30101810145250000411, </w:t>
      </w:r>
      <w:r>
        <w:rPr>
          <w:rFonts w:ascii="Times New Roman" w:hAnsi="Times New Roman" w:hint="default"/>
          <w:rtl w:val="0"/>
          <w:lang w:val="ru-RU"/>
        </w:rPr>
        <w:t xml:space="preserve">БИК </w:t>
      </w:r>
      <w:r>
        <w:rPr>
          <w:rFonts w:ascii="Times New Roman" w:hAnsi="Times New Roman"/>
          <w:rtl w:val="0"/>
          <w:lang w:val="ru-RU"/>
        </w:rPr>
        <w:t>044525411</w:t>
      </w:r>
      <w:r>
        <w:rPr>
          <w:rFonts w:ascii="Tahoma" w:hAnsi="Tahoma"/>
          <w:outline w:val="0"/>
          <w:color w:val="808d9a"/>
          <w:u w:color="808d9a"/>
          <w:rtl w:val="0"/>
          <w:lang w:val="ru-RU"/>
          <w14:textFill>
            <w14:solidFill>
              <w14:srgbClr w14:val="808D9A"/>
            </w14:solidFill>
          </w14:textFill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ИНН 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7715401966;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КПП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773001001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ПОРЯДОК ВОЗВРАТА ЗАДАТКА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ПОРЯДОК ПЕРЕЧИСЛЕНИЯ ЗАДАТКА ПОБЕДИТЕЛЯ ТОРГОВ НА СЧЕТ ДОЛЖНИКА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ОРГАНИЗАТОРА ТОРГОВ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)</w:t>
      </w: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3.1. </w:t>
      </w:r>
      <w:r>
        <w:rPr>
          <w:rFonts w:ascii="Times New Roman" w:hAnsi="Times New Roman" w:hint="default"/>
          <w:rtl w:val="0"/>
          <w:lang w:val="ru-RU"/>
        </w:rPr>
        <w:t>Участнику торгов – юридическому лицу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победившему в открытых торгах в электронной форме при продаже имущества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ходе процедур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применяемых в деле о банкротстве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3.2.  </w:t>
      </w:r>
      <w:r>
        <w:rPr>
          <w:rFonts w:ascii="Times New Roman" w:hAnsi="Times New Roman" w:hint="default"/>
          <w:rtl w:val="0"/>
          <w:lang w:val="ru-RU"/>
        </w:rPr>
        <w:t>Участнику торгов – физическому лицу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победившему в открытых торгах в электронной форме при продаже имущества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ходе процедур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применяемых в деле о банкротстве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3.3. </w:t>
      </w:r>
      <w:r>
        <w:rPr>
          <w:rFonts w:ascii="Times New Roman" w:hAnsi="Times New Roman" w:hint="default"/>
          <w:rtl w:val="0"/>
          <w:lang w:val="ru-RU"/>
        </w:rPr>
        <w:t>Победителю торгов задаток засчитывается в счет оплаты за имущество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 перечисляется Оператором на счет должника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Организатора торгов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 его письменному заявлению с учетом комиссии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п</w:t>
      </w:r>
      <w:r>
        <w:rPr>
          <w:rFonts w:ascii="Times New Roman" w:hAnsi="Times New Roman"/>
          <w:rtl w:val="0"/>
          <w:lang w:val="ru-RU"/>
        </w:rPr>
        <w:t xml:space="preserve">. 4.2.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3.4. </w:t>
      </w:r>
      <w:r>
        <w:rPr>
          <w:rFonts w:ascii="Times New Roman" w:hAnsi="Times New Roman" w:hint="default"/>
          <w:rtl w:val="0"/>
          <w:lang w:val="ru-RU"/>
        </w:rPr>
        <w:t>Если к участию в торгах был допущен только один участник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заявка которого на участие в торгах соответствует условиям торгов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случае проведения торгов в форме конкурса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или содержит предложение о цене предприятия не ниже установленной начальной цены продажи предприятия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данном случае единственному участнику торгов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и их победителю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задаток возврату не подлежит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сумма внесенного им задатка засчитывается в счет исполнения обязательств по заключенному договору и перечисляется Оператором на счет должника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организатора торгов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 его письменному заявлению с учетом комиссии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п</w:t>
      </w:r>
      <w:r>
        <w:rPr>
          <w:rFonts w:ascii="Times New Roman" w:hAnsi="Times New Roman"/>
          <w:rtl w:val="0"/>
          <w:lang w:val="ru-RU"/>
        </w:rPr>
        <w:t xml:space="preserve">. 4.2.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3.4. </w:t>
      </w:r>
      <w:r>
        <w:rPr>
          <w:rFonts w:ascii="Times New Roman" w:hAnsi="Times New Roman" w:hint="default"/>
          <w:rtl w:val="0"/>
          <w:lang w:val="ru-RU"/>
        </w:rPr>
        <w:t>При уклонении или отказе победителя открытых торгов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 подписания в установленный срок протокола о результатах торгов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либо от заключения договора купли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продажи имущества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либо в случае не своевременной оплаты по договору купли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продажи имущества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задаток ему не возвращается и перечисляется Оператором на счет должника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организатора торгов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 его письменному заявлению с учетом комиссии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п</w:t>
      </w:r>
      <w:r>
        <w:rPr>
          <w:rFonts w:ascii="Times New Roman" w:hAnsi="Times New Roman"/>
          <w:rtl w:val="0"/>
          <w:lang w:val="ru-RU"/>
        </w:rPr>
        <w:t xml:space="preserve">. 4.2.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apple-converted-space"/>
          <w:rFonts w:ascii="Times New Roman" w:hAnsi="Times New Roman" w:hint="default"/>
          <w:b w:val="1"/>
          <w:bCs w:val="1"/>
          <w:rtl w:val="0"/>
          <w:lang w:val="ru-RU"/>
        </w:rPr>
        <w:t>ПОРЯДОК ОПЛАТЫ УСЛУГИ ПО ПРЕДОСТАВЛЕНИЮ РАСЧЕТНОГО СЧЕТА ДЛЯ ПРИЕМА ЗАДАТКОВ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4.1. </w:t>
      </w:r>
      <w:r>
        <w:rPr>
          <w:rFonts w:ascii="Times New Roman" w:hAnsi="Times New Roman" w:hint="default"/>
          <w:rtl w:val="0"/>
          <w:lang w:val="ru-RU"/>
        </w:rPr>
        <w:t>Оператор предоставляет свой расчетный счет на безвозмездных условиях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исключением оплаты Организатором торгов суммы комиссии банка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взимаемой за перечисление денежных средств в пользу физических лиц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физических лиц банкротов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Организатором торгов имуществом которых он является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1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apple-converted-space"/>
          <w:rFonts w:ascii="Times New Roman" w:hAnsi="Times New Roman" w:hint="default"/>
          <w:rtl w:val="0"/>
          <w:lang w:val="ru-RU"/>
        </w:rPr>
        <w:t>Комиссия банка</w:t>
      </w:r>
      <w:r>
        <w:rPr>
          <w:rStyle w:val="apple-converted-space"/>
          <w:rFonts w:ascii="Times New Roman" w:hAnsi="Times New Roman"/>
          <w:rtl w:val="0"/>
          <w:lang w:val="ru-RU"/>
        </w:rPr>
        <w:t xml:space="preserve">, </w:t>
      </w:r>
      <w:r>
        <w:rPr>
          <w:rStyle w:val="apple-converted-space"/>
          <w:rFonts w:ascii="Times New Roman" w:hAnsi="Times New Roman" w:hint="default"/>
          <w:rtl w:val="0"/>
          <w:lang w:val="ru-RU"/>
        </w:rPr>
        <w:t>обслуживающего расчетный счет Оператора</w:t>
      </w:r>
      <w:r>
        <w:rPr>
          <w:rStyle w:val="apple-converted-space"/>
          <w:rFonts w:ascii="Times New Roman" w:hAnsi="Times New Roman"/>
          <w:rtl w:val="0"/>
          <w:lang w:val="ru-RU"/>
        </w:rPr>
        <w:t xml:space="preserve">, </w:t>
      </w:r>
      <w:r>
        <w:rPr>
          <w:rStyle w:val="apple-converted-space"/>
          <w:rFonts w:ascii="Times New Roman" w:hAnsi="Times New Roman" w:hint="default"/>
          <w:rtl w:val="0"/>
          <w:lang w:val="ru-RU"/>
        </w:rPr>
        <w:t>составляет</w:t>
      </w:r>
      <w:r>
        <w:rPr>
          <w:rStyle w:val="apple-converted-space"/>
          <w:rFonts w:ascii="Times New Roman" w:hAnsi="Times New Roman"/>
          <w:rtl w:val="0"/>
          <w:lang w:val="ru-RU"/>
        </w:rPr>
        <w:t xml:space="preserve">: </w:t>
      </w:r>
    </w:p>
    <w:tbl>
      <w:tblPr>
        <w:tblW w:w="9415" w:type="dxa"/>
        <w:jc w:val="left"/>
        <w:tblInd w:w="12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61"/>
        <w:gridCol w:w="2154"/>
      </w:tblGrid>
      <w:tr>
        <w:tblPrEx>
          <w:shd w:val="clear" w:color="auto" w:fill="ced7e7"/>
        </w:tblPrEx>
        <w:trPr>
          <w:trHeight w:val="486" w:hRule="atLeast"/>
        </w:trPr>
        <w:tc>
          <w:tcPr>
            <w:tcW w:type="dxa" w:w="7261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type="dxa" w:w="2154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Сумма комиссии банка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7261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2 000 000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рублей</w:t>
            </w:r>
          </w:p>
        </w:tc>
        <w:tc>
          <w:tcPr>
            <w:tcW w:type="dxa" w:w="2154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1,5%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от суммы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7261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2 000 001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4 000 000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рублей</w:t>
            </w:r>
          </w:p>
        </w:tc>
        <w:tc>
          <w:tcPr>
            <w:tcW w:type="dxa" w:w="2154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2,5%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от суммы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7261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4 000 001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5 000 000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рублей</w:t>
            </w:r>
          </w:p>
        </w:tc>
        <w:tc>
          <w:tcPr>
            <w:tcW w:type="dxa" w:w="2154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6%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от суммы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7261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свыше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5 000 001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рубля</w:t>
            </w:r>
          </w:p>
        </w:tc>
        <w:tc>
          <w:tcPr>
            <w:tcW w:type="dxa" w:w="2154"/>
            <w:tcBorders>
              <w:top w:val="single" w:color="707070" w:sz="6" w:space="0" w:shadow="0" w:frame="0"/>
              <w:left w:val="single" w:color="707070" w:sz="6" w:space="0" w:shadow="0" w:frame="0"/>
              <w:bottom w:val="single" w:color="707070" w:sz="6" w:space="0" w:shadow="0" w:frame="0"/>
              <w:right w:val="single" w:color="70707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10%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от суммы</w:t>
            </w:r>
          </w:p>
        </w:tc>
      </w:tr>
    </w:tbl>
    <w:p>
      <w:pPr>
        <w:pStyle w:val="List Paragraph"/>
        <w:widowControl w:val="0"/>
        <w:numPr>
          <w:ilvl w:val="1"/>
          <w:numId w:val="6"/>
        </w:numPr>
        <w:spacing w:after="0" w:line="240" w:lineRule="auto"/>
        <w:jc w:val="both"/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4.3.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Комиссия банка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указанная в п</w:t>
      </w:r>
      <w:r>
        <w:rPr>
          <w:rFonts w:ascii="Times New Roman" w:hAnsi="Times New Roman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4.2. </w:t>
      </w:r>
      <w:r>
        <w:rPr>
          <w:rFonts w:ascii="Times New Roman" w:hAnsi="Times New Roman" w:hint="default"/>
          <w:outline w:val="0"/>
          <w:color w:val="000000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</w:t>
      </w:r>
      <w:r>
        <w:rPr>
          <w:rFonts w:ascii="Times New Roman" w:hAnsi="Times New Roman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4.4. </w:t>
      </w:r>
      <w:r>
        <w:rPr>
          <w:rFonts w:ascii="Times New Roman" w:hAnsi="Times New Roman" w:hint="default"/>
          <w:rtl w:val="0"/>
          <w:lang w:val="ru-RU"/>
        </w:rPr>
        <w:t xml:space="preserve">Организатор торгов обязуется в течение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рабочих дней оплатить счет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выставленный Оператором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суммой комиссии за возврат ранее перечисленного задатка участника торгов физического лица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посчитанный в соответствии с п</w:t>
      </w:r>
      <w:r>
        <w:rPr>
          <w:rFonts w:ascii="Times New Roman" w:hAnsi="Times New Roman"/>
          <w:rtl w:val="0"/>
          <w:lang w:val="ru-RU"/>
        </w:rPr>
        <w:t xml:space="preserve">. 4.2.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4.5. </w:t>
      </w:r>
      <w:r>
        <w:rPr>
          <w:rFonts w:ascii="Times New Roman" w:hAnsi="Times New Roman" w:hint="default"/>
          <w:rtl w:val="0"/>
          <w:lang w:val="ru-RU"/>
        </w:rPr>
        <w:t xml:space="preserve">Организатор торгов обязуется в течение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рабочих дней оплатить счет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выставленный Оператором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суммой комиссии за перечисление задатка победителя торгов на счет физического лица банкрота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Организатором торгов имуществом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которого он является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посчитанный в соответствии с п</w:t>
      </w:r>
      <w:r>
        <w:rPr>
          <w:rFonts w:ascii="Times New Roman" w:hAnsi="Times New Roman"/>
          <w:rtl w:val="0"/>
          <w:lang w:val="ru-RU"/>
        </w:rPr>
        <w:t xml:space="preserve">. 4.2.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Организатор торгов в праве предложить Оператору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перечислить задаток победителя торгов за вычетом указанной суммы комиссии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 чем письменно уведомляет Оператора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center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Style w:val="apple-converted-space"/>
          <w:rFonts w:ascii="Times New Roman" w:hAnsi="Times New Roman" w:hint="default"/>
          <w:b w:val="1"/>
          <w:bCs w:val="1"/>
          <w:rtl w:val="0"/>
          <w:lang w:val="ru-RU"/>
        </w:rPr>
        <w:t>ИНЫЕ УСЛОВИЯ</w:t>
      </w:r>
    </w:p>
    <w:p>
      <w:pPr>
        <w:pStyle w:val="List Paragraph"/>
        <w:spacing w:after="0" w:line="24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5.1. </w:t>
      </w:r>
      <w:r>
        <w:rPr>
          <w:rFonts w:ascii="Times New Roman" w:hAnsi="Times New Roman" w:hint="default"/>
          <w:rtl w:val="0"/>
          <w:lang w:val="ru-RU"/>
        </w:rPr>
        <w:t>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5.2.  </w:t>
      </w:r>
      <w:r>
        <w:rPr>
          <w:rFonts w:ascii="Times New Roman" w:hAnsi="Times New Roman" w:hint="default"/>
          <w:rtl w:val="0"/>
          <w:lang w:val="ru-RU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5.3. </w:t>
      </w:r>
      <w:r>
        <w:rPr>
          <w:rFonts w:ascii="Times New Roman" w:hAnsi="Times New Roman" w:hint="default"/>
          <w:rtl w:val="0"/>
          <w:lang w:val="ru-RU"/>
        </w:rPr>
        <w:t>Споры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возникшие в результате действия 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разрешаются в установленном порядке в Арбитражном суде 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Москвы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5.4. </w:t>
      </w:r>
      <w:r>
        <w:rPr>
          <w:rFonts w:ascii="Times New Roman" w:hAnsi="Times New Roman" w:hint="default"/>
          <w:rtl w:val="0"/>
          <w:lang w:val="ru-RU"/>
        </w:rPr>
        <w:t xml:space="preserve">Настоящий Договор составлен в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Трех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экземплярах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имеющих одинаковую юридическую силу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одному для каждой из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РЕКВИЗИТЫ СТОРОН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tbl>
      <w:tblPr>
        <w:tblW w:w="962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4"/>
        <w:gridCol w:w="4987"/>
      </w:tblGrid>
      <w:tr>
        <w:tblPrEx>
          <w:shd w:val="clear" w:color="auto" w:fill="ced7e7"/>
        </w:tblPrEx>
        <w:trPr>
          <w:trHeight w:val="461" w:hRule="atLeast"/>
        </w:trPr>
        <w:tc>
          <w:tcPr>
            <w:tcW w:type="dxa" w:w="4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Оператор торговой площадки</w:t>
            </w:r>
          </w:p>
        </w:tc>
        <w:tc>
          <w:tcPr>
            <w:tcW w:type="dxa" w:w="4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Участник торгов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4832" w:hRule="atLeast"/>
        </w:trPr>
        <w:tc>
          <w:tcPr>
            <w:tcW w:type="dxa" w:w="4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ООО «РУССИА ОнЛайн»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Юридический адрес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ahoma" w:hAnsi="Tahoma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 xml:space="preserve">121087, </w:t>
            </w:r>
            <w:r>
              <w:rPr>
                <w:rFonts w:ascii="Times New Roman" w:hAnsi="Times New Roman" w:hint="default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>г</w:t>
            </w:r>
            <w:r>
              <w:rPr>
                <w:rFonts w:ascii="Times New Roman" w:hAnsi="Times New Roman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>Москва</w:t>
            </w:r>
            <w:r>
              <w:rPr>
                <w:rFonts w:ascii="Times New Roman" w:hAnsi="Times New Roman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>ул</w:t>
            </w:r>
            <w:r>
              <w:rPr>
                <w:rFonts w:ascii="Times New Roman" w:hAnsi="Times New Roman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>Заречная</w:t>
            </w:r>
            <w:r>
              <w:rPr>
                <w:rFonts w:ascii="Times New Roman" w:hAnsi="Times New Roman"/>
                <w:outline w:val="0"/>
                <w:color w:val="141414"/>
                <w:u w:val="none" w:color="141414"/>
                <w:shd w:val="clear" w:color="auto" w:fill="ffffff"/>
                <w:rtl w:val="0"/>
                <w:lang w:val="ru-RU"/>
                <w14:textFill>
                  <w14:solidFill>
                    <w14:srgbClr w14:val="141414"/>
                  </w14:solidFill>
                </w14:textFill>
              </w:rPr>
              <w:t>, 5-2-12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 </w:t>
              <w:br w:type="textWrapping"/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Фактический адрес и адрес для корреспонденции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105082,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Москва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ул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Фридриха Энгельса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.75,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стр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.5,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оф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 621</w:t>
            </w:r>
            <w:r>
              <w:rPr>
                <w:rFonts w:ascii="Times New Roman" w:cs="Times New Roman" w:hAnsi="Times New Roman" w:eastAsia="Times New Roman"/>
                <w:outline w:val="0"/>
                <w:color w:val="000000"/>
                <w:u w:val="none"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ОГРН 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1157746027878</w:t>
            </w:r>
            <w:r>
              <w:rPr>
                <w:rFonts w:ascii="Times New Roman" w:cs="Times New Roman" w:hAnsi="Times New Roman" w:eastAsia="Times New Roman"/>
                <w:outline w:val="0"/>
                <w:color w:val="000000"/>
                <w:u w:val="none"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ИНН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КПП 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7715401966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/773001001</w:t>
            </w:r>
            <w:r>
              <w:rPr>
                <w:rFonts w:ascii="Times New Roman" w:cs="Times New Roman" w:hAnsi="Times New Roman" w:eastAsia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  <w:t>р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 ООО «РУССИА ОнЛайн»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№ 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40702810300000149166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 Филиал № 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7701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Банка ВТБ 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ПАО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)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МОСКВА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 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30101810345250000745, </w:t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БИК 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044525745</w:t>
            </w:r>
            <w:r>
              <w:rPr>
                <w:rFonts w:ascii="Times New Roman" w:cs="Times New Roman" w:hAnsi="Times New Roman" w:eastAsia="Times New Roman"/>
                <w:outline w:val="0"/>
                <w:color w:val="000000"/>
                <w:u w:val="none"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hAnsi="Times New Roman" w:hint="default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Тел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 (495) 917-90-36, 669-34-07, 669-36-71</w:t>
            </w:r>
            <w:r>
              <w:rPr>
                <w:rFonts w:ascii="Times New Roman" w:cs="Times New Roman" w:hAnsi="Times New Roman" w:eastAsia="Times New Roman"/>
                <w:outline w:val="0"/>
                <w:color w:val="000000"/>
                <w:u w:val="none"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mail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rus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on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@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rus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on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hAnsi="Times New Roman"/>
                <w:outline w:val="0"/>
                <w:color w:val="000000"/>
                <w:u w:val="none" w:color="000000"/>
                <w:shd w:val="clear" w:color="auto" w:fill="ffffff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ru</w:t>
            </w:r>
          </w:p>
          <w:p>
            <w:pPr>
              <w:pStyle w:val="Normal.0"/>
              <w:spacing w:after="0" w:line="240" w:lineRule="auto"/>
              <w:rPr>
                <w:rStyle w:val="Ссылка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Normal.0"/>
              <w:spacing w:after="0" w:line="240" w:lineRule="auto"/>
              <w:rPr>
                <w:rStyle w:val="Ссылка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Генеральный директор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Голобородько 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.___________________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Ссылка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ru-RU"/>
                <w14:textFill>
                  <w14:solidFill>
                    <w14:srgbClr w14:val="0000FF"/>
                  </w14:solidFill>
                </w14:textFill>
              </w:rPr>
            </w:r>
          </w:p>
        </w:tc>
        <w:tc>
          <w:tcPr>
            <w:tcW w:type="dxa" w:w="4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outline w:val="0"/>
                <w:color w:val="ff0000"/>
                <w:u w:color="ff0000"/>
                <w:shd w:val="nil" w:color="auto" w:fill="auto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Наименование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Наименование</w:t>
            </w:r>
            <w:r>
              <w:rPr>
                <w:rFonts w:ascii="Times New Roman" w:hAnsi="Times New Roman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Юридический адрес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Юр</w:t>
            </w:r>
            <w:r>
              <w:rPr>
                <w:rFonts w:ascii="Times New Roman" w:hAnsi="Times New Roman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. 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Адрес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Фактический адрес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Факт адрес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ОГРН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ОГРН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ИНН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ИНН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КПП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КПП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 №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Р</w:t>
            </w:r>
            <w:r>
              <w:rPr>
                <w:rFonts w:ascii="Times New Roman" w:hAnsi="Times New Roman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с №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Наименование кредитной организации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 №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Номер корреспондентского счета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БИК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 БИК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Телефон</w:t>
            </w:r>
            <w:r>
              <w:rPr>
                <w:rFonts w:ascii="Times New Roman" w:hAnsi="Times New Roman"/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rFonts w:ascii="Times New Roman" w:hAnsi="Times New Roman" w:hint="default"/>
                <w:i w:val="1"/>
                <w:iCs w:val="1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Телефон</w:t>
            </w:r>
            <w:r>
              <w:rPr>
                <w:rFonts w:ascii="Times New Roman" w:hAnsi="Times New Roman"/>
                <w:outline w:val="0"/>
                <w:color w:val="ff0000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E-mail: </w:t>
            </w:r>
            <w:r>
              <w:rPr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E-mail</w:t>
            </w:r>
            <w:r>
              <w:rPr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Default"/>
              <w:rPr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Default"/>
              <w:rPr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Default"/>
              <w:rPr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Default"/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lang w:val="ru-RU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&lt;</w:t>
            </w:r>
            <w:r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Руководитель</w:t>
            </w:r>
            <w:r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 xml:space="preserve">, </w:t>
            </w:r>
            <w:r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ru-RU"/>
                <w14:textFill>
                  <w14:solidFill>
                    <w14:srgbClr w14:val="FF0000"/>
                  </w14:solidFill>
                </w14:textFill>
              </w:rPr>
              <w:t>уполномоченное лицо</w:t>
            </w:r>
            <w:r>
              <w:rPr>
                <w:i w:val="1"/>
                <w:iCs w:val="1"/>
                <w:outline w:val="0"/>
                <w:color w:val="ff0000"/>
                <w:sz w:val="22"/>
                <w:szCs w:val="22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&gt;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i w:val="1"/>
                <w:iCs w:val="1"/>
                <w:sz w:val="22"/>
                <w:szCs w:val="22"/>
                <w:shd w:val="nil" w:color="auto" w:fill="auto"/>
                <w:rtl w:val="0"/>
                <w:lang w:val="ru-RU"/>
              </w:rPr>
              <w:t>_______________________________</w:t>
            </w:r>
          </w:p>
          <w:p>
            <w:pPr>
              <w:pStyle w:val="Default"/>
            </w:pPr>
            <w:r>
              <w:rPr>
                <w:sz w:val="22"/>
                <w:szCs w:val="22"/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Организатор торгов</w:t>
            </w:r>
          </w:p>
        </w:tc>
        <w:tc>
          <w:tcPr>
            <w:tcW w:type="dxa" w:w="4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5" w:hRule="atLeast"/>
        </w:trPr>
        <w:tc>
          <w:tcPr>
            <w:tcW w:type="dxa" w:w="4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hd w:val="clear" w:color="auto" w:fill="ffffff"/>
              </w:rPr>
            </w:pP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 xml:space="preserve">Конкурсный управляющий Общества с ограниченной ответственностью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Строительно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коммерческая фирма «Комфорт» Михальцов А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 xml:space="preserve">ОГРН 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1153256005913, 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3257029920,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 xml:space="preserve">КПП 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>325701001.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clear" w:color="auto" w:fill="ffffff"/>
                <w:rtl w:val="0"/>
              </w:rPr>
            </w:pP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241050,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Брянск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улица Крыловская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 xml:space="preserve">дом 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>3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а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Почтовый адрес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: 302030,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Орел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ул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Грузовая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>, 3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пом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>.118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  <w14:textOutline>
                  <w14:noFill/>
                </w14:textOutline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 xml:space="preserve">Расчетный счет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 xml:space="preserve">40802810701230005451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  <w14:textOutline>
                  <w14:noFill/>
                </w14:textOutline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>в АО «АЛЬФА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>БАНК»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  <w14:textOutline>
                  <w14:noFill/>
                </w14:textOutline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 xml:space="preserve">БИК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>044525593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rtl w:val="0"/>
                <w14:textOutline>
                  <w14:noFill/>
                </w14:textOutline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>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 xml:space="preserve">с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  <w14:textOutline>
                  <w14:noFill/>
                </w14:textOutline>
              </w:rPr>
              <w:t>30101810200000000593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Тел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en-US"/>
              </w:rPr>
              <w:t>. +79102040000</w:t>
            </w:r>
            <w:r>
              <w:rPr>
                <w:rFonts w:ascii="Times New Roman" w:cs="Times New Roman" w:hAnsi="Times New Roman" w:eastAsia="Times New Roman"/>
                <w:shd w:val="clear" w:color="auto" w:fill="ffffff"/>
                <w:lang w:val="en-US"/>
              </w:rPr>
              <w:br w:type="textWrapping"/>
            </w:r>
            <w:r>
              <w:rPr>
                <w:rFonts w:ascii="Times New Roman" w:hAnsi="Times New Roman"/>
                <w:shd w:val="clear" w:color="auto" w:fill="ffffff"/>
                <w:rtl w:val="0"/>
                <w:lang w:val="en-US"/>
              </w:rPr>
              <w:t>E-mail: au_skf@mail.ru</w:t>
            </w: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hd w:val="clear" w:color="auto" w:fill="ffffff"/>
                <w:lang w:val="en-US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clear" w:color="auto" w:fill="ffffff"/>
                <w:rtl w:val="0"/>
              </w:rPr>
            </w:pP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Конкурсный управляющий</w:t>
            </w:r>
          </w:p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hd w:val="clear" w:color="auto" w:fill="ffffff"/>
                <w:lang w:val="ru-RU"/>
              </w:rPr>
            </w:pP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____________________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hd w:val="clear" w:color="auto" w:fill="ffffff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clear" w:color="auto" w:fill="ffffff"/>
                <w:rtl w:val="0"/>
                <w:lang w:val="ru-RU"/>
              </w:rPr>
              <w:t>Михальцов</w:t>
            </w:r>
          </w:p>
        </w:tc>
        <w:tc>
          <w:tcPr>
            <w:tcW w:type="dxa" w:w="4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after="0" w:line="240" w:lineRule="auto"/>
      </w:pP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174" w:hanging="46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778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2127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2836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3185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3894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4243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4952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74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77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212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283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3185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3894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4243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495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1">
      <w:startOverride w:val="2"/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174"/>
          </w:tabs>
          <w:ind w:left="1189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num" w:pos="1778"/>
          </w:tabs>
          <w:ind w:left="1793" w:hanging="7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tabs>
            <w:tab w:val="num" w:pos="2127"/>
          </w:tabs>
          <w:ind w:left="2142" w:hanging="7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tabs>
            <w:tab w:val="num" w:pos="2836"/>
          </w:tabs>
          <w:ind w:left="2851" w:hanging="10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tabs>
            <w:tab w:val="num" w:pos="3185"/>
          </w:tabs>
          <w:ind w:left="3200" w:hanging="10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tabs>
            <w:tab w:val="num" w:pos="3894"/>
          </w:tabs>
          <w:ind w:left="3909" w:hanging="14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tabs>
            <w:tab w:val="num" w:pos="4243"/>
          </w:tabs>
          <w:ind w:left="4258" w:hanging="14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tabs>
            <w:tab w:val="num" w:pos="4952"/>
          </w:tabs>
          <w:ind w:left="4967" w:hanging="18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1174" w:hanging="46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778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2127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2836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3185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3894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4243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4952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apple-converted-space">
    <w:name w:val="apple-converted-space"/>
    <w:rPr>
      <w:lang w:val="ru-RU"/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