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206B46">
        <w:rPr>
          <w:rFonts w:ascii="Times New Roman" w:hAnsi="Times New Roman"/>
          <w:noProof/>
          <w:sz w:val="24"/>
          <w:szCs w:val="24"/>
        </w:rPr>
        <w:t>6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B46" w:rsidRDefault="00206B46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B6D">
        <w:rPr>
          <w:rFonts w:ascii="Times New Roman" w:hAnsi="Times New Roman"/>
          <w:sz w:val="24"/>
          <w:szCs w:val="24"/>
        </w:rPr>
        <w:t xml:space="preserve">Финансовый управляющий Волынца Дмитрия Александровича (дата рождения: </w:t>
      </w:r>
      <w:r w:rsidRPr="006E6B6D">
        <w:rPr>
          <w:rStyle w:val="timesnewromanfont35"/>
          <w:sz w:val="24"/>
          <w:szCs w:val="24"/>
        </w:rPr>
        <w:t>14.02.1985</w:t>
      </w:r>
      <w:r w:rsidRPr="006E6B6D">
        <w:rPr>
          <w:rFonts w:ascii="Times New Roman" w:hAnsi="Times New Roman"/>
          <w:sz w:val="24"/>
          <w:szCs w:val="24"/>
        </w:rPr>
        <w:t>, место рождения: гор.</w:t>
      </w:r>
      <w:proofErr w:type="gramEnd"/>
      <w:r w:rsidRPr="006E6B6D">
        <w:rPr>
          <w:rFonts w:ascii="Times New Roman" w:hAnsi="Times New Roman"/>
          <w:sz w:val="24"/>
          <w:szCs w:val="24"/>
        </w:rPr>
        <w:t> Черного</w:t>
      </w:r>
      <w:proofErr w:type="gramStart"/>
      <w:r w:rsidRPr="006E6B6D">
        <w:rPr>
          <w:rFonts w:ascii="Times New Roman" w:hAnsi="Times New Roman"/>
          <w:sz w:val="24"/>
          <w:szCs w:val="24"/>
        </w:rPr>
        <w:t>рск Кр</w:t>
      </w:r>
      <w:proofErr w:type="gramEnd"/>
      <w:r w:rsidRPr="006E6B6D">
        <w:rPr>
          <w:rFonts w:ascii="Times New Roman" w:hAnsi="Times New Roman"/>
          <w:sz w:val="24"/>
          <w:szCs w:val="24"/>
        </w:rPr>
        <w:t>асноярского края, ИНН: **30116838**, СНИЛС: ***-454-216 **, зарегистрирован по адресу: Московская область, гор. Наро-Фоминск, ул. Профсоюзная, д. **, кв. **</w:t>
      </w:r>
      <w:r w:rsidRPr="006E6B6D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6E6B6D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 Московской области от 21.10.2025 по делу № А41-58394/24, с одной стороны, и_________________________, именуемое     (-</w:t>
      </w:r>
      <w:proofErr w:type="spellStart"/>
      <w:r w:rsidRPr="006E6B6D">
        <w:rPr>
          <w:rFonts w:ascii="Times New Roman" w:hAnsi="Times New Roman"/>
          <w:sz w:val="24"/>
          <w:szCs w:val="24"/>
        </w:rPr>
        <w:t>ый</w:t>
      </w:r>
      <w:proofErr w:type="spellEnd"/>
      <w:r w:rsidRPr="006E6B6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E6B6D">
        <w:rPr>
          <w:rFonts w:ascii="Times New Roman" w:hAnsi="Times New Roman"/>
          <w:sz w:val="24"/>
          <w:szCs w:val="24"/>
        </w:rPr>
        <w:t>-</w:t>
      </w:r>
      <w:proofErr w:type="spellStart"/>
      <w:r w:rsidRPr="006E6B6D">
        <w:rPr>
          <w:rFonts w:ascii="Times New Roman" w:hAnsi="Times New Roman"/>
          <w:sz w:val="24"/>
          <w:szCs w:val="24"/>
        </w:rPr>
        <w:t>а</w:t>
      </w:r>
      <w:proofErr w:type="gramEnd"/>
      <w:r w:rsidRPr="006E6B6D">
        <w:rPr>
          <w:rFonts w:ascii="Times New Roman" w:hAnsi="Times New Roman"/>
          <w:sz w:val="24"/>
          <w:szCs w:val="24"/>
        </w:rPr>
        <w:t>я</w:t>
      </w:r>
      <w:proofErr w:type="spellEnd"/>
      <w:r w:rsidRPr="006E6B6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206B46" w:rsidRDefault="00206B46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75524" w:rsidRPr="008B560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05F42" w:rsidRDefault="008B5601" w:rsidP="0035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B05F42" w:rsidRPr="006E6B6D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Волынца Дмитрия Александровича по лоту № 1: квартира, состоящая из 2 (двух) комнат общей площадью 56,1 </w:t>
      </w:r>
      <w:proofErr w:type="spellStart"/>
      <w:r w:rsidR="00B05F42" w:rsidRPr="006E6B6D">
        <w:rPr>
          <w:rFonts w:ascii="Times New Roman" w:hAnsi="Times New Roman"/>
          <w:sz w:val="24"/>
          <w:szCs w:val="24"/>
        </w:rPr>
        <w:t>кв.м</w:t>
      </w:r>
      <w:proofErr w:type="spellEnd"/>
      <w:r w:rsidR="00B05F42" w:rsidRPr="006E6B6D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B05F42" w:rsidRPr="006E6B6D">
        <w:rPr>
          <w:rFonts w:ascii="Times New Roman" w:eastAsia="TimesNewRomanPSMT" w:hAnsi="Times New Roman"/>
          <w:sz w:val="24"/>
          <w:szCs w:val="24"/>
          <w:lang w:eastAsia="ru-RU"/>
        </w:rPr>
        <w:t>50:26:0180201:2611, залогодержатель – Общество</w:t>
      </w:r>
      <w:proofErr w:type="gramEnd"/>
      <w:r w:rsidR="00B05F42" w:rsidRPr="006E6B6D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gramStart"/>
      <w:r w:rsidR="00B05F42" w:rsidRPr="006E6B6D">
        <w:rPr>
          <w:rFonts w:ascii="Times New Roman" w:eastAsia="TimesNewRomanPSMT" w:hAnsi="Times New Roman"/>
          <w:sz w:val="24"/>
          <w:szCs w:val="24"/>
          <w:lang w:eastAsia="ru-RU"/>
        </w:rPr>
        <w:t>с ограниченной ответственностью Профессиональная коллекторская организация «Долговой Консультант»</w:t>
      </w:r>
      <w:r w:rsidR="00B05F42" w:rsidRPr="006E6B6D">
        <w:rPr>
          <w:rFonts w:ascii="Times New Roman" w:hAnsi="Times New Roman"/>
          <w:sz w:val="24"/>
          <w:szCs w:val="24"/>
        </w:rPr>
        <w:t xml:space="preserve"> (далее по тексту – Предмет торгов), </w:t>
      </w:r>
      <w:r w:rsidR="00B05F42" w:rsidRPr="005A19E3">
        <w:rPr>
          <w:rFonts w:ascii="Times New Roman" w:hAnsi="Times New Roman"/>
          <w:sz w:val="24"/>
          <w:szCs w:val="24"/>
        </w:rPr>
        <w:t>проводимых посредством публичного предложения в период с «</w:t>
      </w:r>
      <w:r w:rsidR="00B05F42">
        <w:rPr>
          <w:rFonts w:ascii="Times New Roman" w:hAnsi="Times New Roman"/>
          <w:sz w:val="24"/>
          <w:szCs w:val="24"/>
        </w:rPr>
        <w:t>02</w:t>
      </w:r>
      <w:r w:rsidR="00B05F42" w:rsidRPr="005A19E3">
        <w:rPr>
          <w:rFonts w:ascii="Times New Roman" w:hAnsi="Times New Roman"/>
          <w:sz w:val="24"/>
          <w:szCs w:val="24"/>
        </w:rPr>
        <w:t xml:space="preserve">» </w:t>
      </w:r>
      <w:r w:rsidR="00B05F42">
        <w:rPr>
          <w:rFonts w:ascii="Times New Roman" w:hAnsi="Times New Roman"/>
          <w:sz w:val="24"/>
          <w:szCs w:val="24"/>
        </w:rPr>
        <w:t xml:space="preserve">февраля 2026 </w:t>
      </w:r>
      <w:r w:rsidR="00B05F42" w:rsidRPr="005A19E3">
        <w:rPr>
          <w:rFonts w:ascii="Times New Roman" w:hAnsi="Times New Roman"/>
          <w:sz w:val="24"/>
          <w:szCs w:val="24"/>
        </w:rPr>
        <w:t>года по «</w:t>
      </w:r>
      <w:r w:rsidR="00B05F42">
        <w:rPr>
          <w:rFonts w:ascii="Times New Roman" w:hAnsi="Times New Roman"/>
          <w:sz w:val="24"/>
          <w:szCs w:val="24"/>
        </w:rPr>
        <w:t>12</w:t>
      </w:r>
      <w:r w:rsidR="00B05F42" w:rsidRPr="005A19E3">
        <w:rPr>
          <w:rFonts w:ascii="Times New Roman" w:hAnsi="Times New Roman"/>
          <w:sz w:val="24"/>
          <w:szCs w:val="24"/>
        </w:rPr>
        <w:t>»</w:t>
      </w:r>
      <w:r w:rsidR="00B05F42">
        <w:rPr>
          <w:rFonts w:ascii="Times New Roman" w:hAnsi="Times New Roman"/>
          <w:sz w:val="24"/>
          <w:szCs w:val="24"/>
        </w:rPr>
        <w:t xml:space="preserve"> марта 2026</w:t>
      </w:r>
      <w:r w:rsidR="00B05F42">
        <w:rPr>
          <w:rFonts w:ascii="Times New Roman" w:hAnsi="Times New Roman"/>
          <w:sz w:val="24"/>
          <w:szCs w:val="24"/>
        </w:rPr>
        <w:t xml:space="preserve"> </w:t>
      </w:r>
      <w:r w:rsidR="00B05F42" w:rsidRPr="005A19E3">
        <w:rPr>
          <w:rFonts w:ascii="Times New Roman" w:hAnsi="Times New Roman"/>
          <w:sz w:val="24"/>
          <w:szCs w:val="24"/>
        </w:rPr>
        <w:t>года на электронной торговой площадке «Р</w:t>
      </w:r>
      <w:r w:rsidR="00B05F42">
        <w:rPr>
          <w:rFonts w:ascii="Times New Roman" w:hAnsi="Times New Roman"/>
          <w:sz w:val="24"/>
          <w:szCs w:val="24"/>
        </w:rPr>
        <w:t>оссия онлайн</w:t>
      </w:r>
      <w:r w:rsidR="00B05F42" w:rsidRPr="005A19E3">
        <w:rPr>
          <w:rFonts w:ascii="Times New Roman" w:hAnsi="Times New Roman"/>
          <w:sz w:val="24"/>
          <w:szCs w:val="24"/>
        </w:rPr>
        <w:t xml:space="preserve">», размещенной на сайте </w:t>
      </w:r>
      <w:hyperlink r:id="rId6" w:history="1">
        <w:r w:rsidR="00B05F42" w:rsidRPr="005A19E3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</w:t>
        </w:r>
      </w:hyperlink>
      <w:r w:rsidR="00B05F42" w:rsidRPr="005A19E3">
        <w:rPr>
          <w:rFonts w:ascii="Times New Roman" w:hAnsi="Times New Roman"/>
          <w:sz w:val="24"/>
          <w:szCs w:val="24"/>
        </w:rPr>
        <w:t xml:space="preserve"> в сети Интернет, </w:t>
      </w:r>
      <w:r w:rsidR="00B05F42" w:rsidRPr="006E6B6D">
        <w:rPr>
          <w:rFonts w:ascii="Times New Roman" w:hAnsi="Times New Roman"/>
          <w:sz w:val="24"/>
          <w:szCs w:val="24"/>
        </w:rPr>
        <w:t>перечисляет задаток в сумме 300 000 (триста тысяч) рублей в порядке, установленном настоящим Договором.</w:t>
      </w:r>
      <w:proofErr w:type="gramEnd"/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93A53" w:rsidRPr="0008467B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993A53" w:rsidRPr="008B5601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93A53" w:rsidRPr="0008467B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993A53" w:rsidRPr="0008467B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993A53" w:rsidRPr="0008467B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3506E2" w:rsidRDefault="003506E2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8B560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935624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B79F0" w:rsidRDefault="002B79F0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41639B">
        <w:rPr>
          <w:rFonts w:ascii="Times New Roman" w:hAnsi="Times New Roman"/>
          <w:sz w:val="24"/>
          <w:szCs w:val="24"/>
        </w:rPr>
        <w:t>Задаток должен быть внесён Заявителем или по его поручению третьим лицом на банковский счёт, указанный в разделе 4 настоящего договора, в срок не позднее «</w:t>
      </w:r>
      <w:r>
        <w:rPr>
          <w:rFonts w:ascii="Times New Roman" w:hAnsi="Times New Roman"/>
          <w:sz w:val="24"/>
          <w:szCs w:val="24"/>
        </w:rPr>
        <w:t>______</w:t>
      </w:r>
      <w:r w:rsidRPr="0041639B">
        <w:rPr>
          <w:rFonts w:ascii="Times New Roman" w:hAnsi="Times New Roman"/>
          <w:sz w:val="24"/>
          <w:szCs w:val="24"/>
        </w:rPr>
        <w:t>» час</w:t>
      </w:r>
      <w:proofErr w:type="gramStart"/>
      <w:r w:rsidRPr="0041639B">
        <w:rPr>
          <w:rFonts w:ascii="Times New Roman" w:hAnsi="Times New Roman"/>
          <w:sz w:val="24"/>
          <w:szCs w:val="24"/>
        </w:rPr>
        <w:t>.</w:t>
      </w:r>
      <w:proofErr w:type="gramEnd"/>
      <w:r w:rsidRPr="0041639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______</w:t>
      </w:r>
      <w:r w:rsidRPr="0041639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41639B">
        <w:rPr>
          <w:rFonts w:ascii="Times New Roman" w:hAnsi="Times New Roman"/>
          <w:sz w:val="24"/>
          <w:szCs w:val="24"/>
        </w:rPr>
        <w:t>м</w:t>
      </w:r>
      <w:proofErr w:type="gramEnd"/>
      <w:r w:rsidRPr="0041639B">
        <w:rPr>
          <w:rFonts w:ascii="Times New Roman" w:hAnsi="Times New Roman"/>
          <w:sz w:val="24"/>
          <w:szCs w:val="24"/>
        </w:rPr>
        <w:t>ин. «</w:t>
      </w:r>
      <w:r>
        <w:rPr>
          <w:rFonts w:ascii="Times New Roman" w:hAnsi="Times New Roman"/>
          <w:sz w:val="24"/>
          <w:szCs w:val="24"/>
        </w:rPr>
        <w:t>_____</w:t>
      </w:r>
      <w:r w:rsidRPr="004163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______________________ </w:t>
      </w:r>
      <w:r w:rsidRPr="0041639B">
        <w:rPr>
          <w:rFonts w:ascii="Times New Roman" w:hAnsi="Times New Roman"/>
          <w:sz w:val="24"/>
          <w:szCs w:val="24"/>
        </w:rPr>
        <w:t>20</w:t>
      </w:r>
      <w:r w:rsidR="0052492F">
        <w:rPr>
          <w:rFonts w:ascii="Times New Roman" w:hAnsi="Times New Roman"/>
          <w:sz w:val="24"/>
          <w:szCs w:val="24"/>
        </w:rPr>
        <w:t xml:space="preserve">26 </w:t>
      </w:r>
      <w:r w:rsidRPr="0041639B">
        <w:rPr>
          <w:rFonts w:ascii="Times New Roman" w:hAnsi="Times New Roman"/>
          <w:sz w:val="24"/>
          <w:szCs w:val="24"/>
        </w:rPr>
        <w:t xml:space="preserve">года. В назначении платежа необходимо указать: «Задаток для участия в торгах по продаже имущества </w:t>
      </w:r>
      <w:r w:rsidR="0052492F">
        <w:rPr>
          <w:rFonts w:ascii="Times New Roman" w:hAnsi="Times New Roman"/>
          <w:sz w:val="24"/>
          <w:szCs w:val="24"/>
        </w:rPr>
        <w:t>Волынца Дмитрия Александровича</w:t>
      </w:r>
      <w:r w:rsidRPr="0041639B">
        <w:rPr>
          <w:rFonts w:ascii="Times New Roman" w:hAnsi="Times New Roman"/>
          <w:sz w:val="24"/>
          <w:szCs w:val="24"/>
        </w:rPr>
        <w:t>,</w:t>
      </w:r>
      <w:r w:rsidRPr="0041639B">
        <w:rPr>
          <w:rFonts w:ascii="Times New Roman" w:hAnsi="Times New Roman"/>
          <w:i/>
          <w:sz w:val="24"/>
          <w:szCs w:val="24"/>
        </w:rPr>
        <w:t xml:space="preserve"> </w:t>
      </w:r>
      <w:r w:rsidRPr="0041639B"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Pr="0041639B">
        <w:rPr>
          <w:rFonts w:ascii="Times New Roman" w:hAnsi="Times New Roman"/>
          <w:sz w:val="24"/>
          <w:szCs w:val="24"/>
        </w:rPr>
        <w:t xml:space="preserve"> на электронной торговой площадке «Россия онлайн», лот № 1».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Pr="00935624">
        <w:rPr>
          <w:rFonts w:ascii="Times New Roman" w:hAnsi="Times New Roman"/>
          <w:sz w:val="24"/>
          <w:szCs w:val="24"/>
        </w:rPr>
        <w:t>Обязанность</w:t>
      </w:r>
      <w:r w:rsidRPr="0008467B">
        <w:rPr>
          <w:rFonts w:ascii="Times New Roman" w:hAnsi="Times New Roman"/>
          <w:sz w:val="24"/>
          <w:szCs w:val="24"/>
        </w:rPr>
        <w:t xml:space="preserve"> Заявителя по перечислению задатка считается исполненной в момент зачисления денежных средств на банковский счёт в полной сумме, указанной в п. 1.1 настоящего договора.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08467B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 1.5 настоящего договора.</w:t>
      </w:r>
    </w:p>
    <w:p w:rsidR="00D464C0" w:rsidRPr="0008467B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08467B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08467B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8B560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08467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41639B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</w:t>
      </w:r>
      <w:r w:rsidRPr="0041639B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3.2. </w:t>
      </w:r>
      <w:r w:rsidRPr="0008467B">
        <w:rPr>
          <w:rFonts w:ascii="Times New Roman" w:hAnsi="Times New Roman"/>
          <w:sz w:val="24"/>
          <w:szCs w:val="24"/>
        </w:rPr>
        <w:t>Во всём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FE106C" w:rsidRDefault="00FE106C" w:rsidP="00FE10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FE106C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Волынца Дмитрия Александровича</w:t>
            </w: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Pr="006E6B6D">
              <w:rPr>
                <w:rFonts w:ascii="Times New Roman" w:hAnsi="Times New Roman"/>
                <w:sz w:val="24"/>
                <w:szCs w:val="24"/>
              </w:rPr>
              <w:t>Московская область, гор. Наро-Фоминск, ул. Профсоюзная, д. **, кв. **</w:t>
            </w: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5B44AE" w:rsidRPr="006E6B6D" w:rsidRDefault="005B44AE" w:rsidP="005B44A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Pr="006E6B6D">
              <w:rPr>
                <w:rFonts w:ascii="Times New Roman" w:hAnsi="Times New Roman"/>
                <w:sz w:val="24"/>
                <w:szCs w:val="24"/>
              </w:rPr>
              <w:t>Волынец Дмитрий Александрович</w:t>
            </w:r>
          </w:p>
          <w:p w:rsidR="005B44AE" w:rsidRPr="006E6B6D" w:rsidRDefault="005B44AE" w:rsidP="005B44A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6E6B6D">
              <w:rPr>
                <w:rFonts w:ascii="Times New Roman" w:hAnsi="Times New Roman"/>
                <w:sz w:val="24"/>
                <w:szCs w:val="24"/>
              </w:rPr>
              <w:t>40817 810 0 5020 6325813</w:t>
            </w: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6E6B6D">
              <w:rPr>
                <w:rFonts w:ascii="Times New Roman" w:hAnsi="Times New Roman"/>
                <w:sz w:val="24"/>
                <w:szCs w:val="24"/>
              </w:rPr>
              <w:t>ФИЛИАЛ «ЦЕНТРАЛЬНЫЙ» ПАО «СОВКОМБАНК»</w:t>
            </w: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6B6D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6E6B6D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5B44AE" w:rsidRPr="006E6B6D" w:rsidRDefault="005B44AE" w:rsidP="005B4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5B44AE" w:rsidRPr="006E6B6D" w:rsidRDefault="005B44AE" w:rsidP="005B4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151980" w:rsidRPr="00937C1E" w:rsidRDefault="005B44AE" w:rsidP="005B4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E6B6D">
              <w:rPr>
                <w:rFonts w:ascii="Times New Roman" w:hAnsi="Times New Roman"/>
                <w:sz w:val="24"/>
                <w:szCs w:val="24"/>
              </w:rPr>
              <w:t>КПП банка: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30550"/>
    <w:rsid w:val="00034F15"/>
    <w:rsid w:val="00041DDC"/>
    <w:rsid w:val="00046EED"/>
    <w:rsid w:val="00072914"/>
    <w:rsid w:val="0007403E"/>
    <w:rsid w:val="00081981"/>
    <w:rsid w:val="0008467B"/>
    <w:rsid w:val="00092B9F"/>
    <w:rsid w:val="000A3B1B"/>
    <w:rsid w:val="000B6935"/>
    <w:rsid w:val="000C0454"/>
    <w:rsid w:val="000C1225"/>
    <w:rsid w:val="000D039F"/>
    <w:rsid w:val="000F5449"/>
    <w:rsid w:val="00106842"/>
    <w:rsid w:val="00124B6D"/>
    <w:rsid w:val="0013118D"/>
    <w:rsid w:val="0013334E"/>
    <w:rsid w:val="00151980"/>
    <w:rsid w:val="001678D5"/>
    <w:rsid w:val="00174731"/>
    <w:rsid w:val="001A03CB"/>
    <w:rsid w:val="001A70A0"/>
    <w:rsid w:val="001F4459"/>
    <w:rsid w:val="001F6CBD"/>
    <w:rsid w:val="00206B46"/>
    <w:rsid w:val="0023090E"/>
    <w:rsid w:val="0023545D"/>
    <w:rsid w:val="002555AB"/>
    <w:rsid w:val="00285180"/>
    <w:rsid w:val="002B15D9"/>
    <w:rsid w:val="002B6871"/>
    <w:rsid w:val="002B79F0"/>
    <w:rsid w:val="002E1303"/>
    <w:rsid w:val="002E4134"/>
    <w:rsid w:val="002E5FC8"/>
    <w:rsid w:val="003017C5"/>
    <w:rsid w:val="00303BE8"/>
    <w:rsid w:val="003118DC"/>
    <w:rsid w:val="00313047"/>
    <w:rsid w:val="00323FC8"/>
    <w:rsid w:val="003248A9"/>
    <w:rsid w:val="0034755F"/>
    <w:rsid w:val="00347A4F"/>
    <w:rsid w:val="003506E2"/>
    <w:rsid w:val="00393D07"/>
    <w:rsid w:val="003A63C2"/>
    <w:rsid w:val="003B2EAE"/>
    <w:rsid w:val="00412179"/>
    <w:rsid w:val="004455E9"/>
    <w:rsid w:val="0046686D"/>
    <w:rsid w:val="0047413A"/>
    <w:rsid w:val="0049059C"/>
    <w:rsid w:val="004B43F9"/>
    <w:rsid w:val="004C6409"/>
    <w:rsid w:val="004F21A8"/>
    <w:rsid w:val="0052492F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B44AE"/>
    <w:rsid w:val="005C5121"/>
    <w:rsid w:val="005F0501"/>
    <w:rsid w:val="00600F9F"/>
    <w:rsid w:val="00614239"/>
    <w:rsid w:val="006145EC"/>
    <w:rsid w:val="00627CF4"/>
    <w:rsid w:val="00633086"/>
    <w:rsid w:val="00637E8F"/>
    <w:rsid w:val="006575D9"/>
    <w:rsid w:val="006603FF"/>
    <w:rsid w:val="00662314"/>
    <w:rsid w:val="006C0BDC"/>
    <w:rsid w:val="0074224B"/>
    <w:rsid w:val="00750B11"/>
    <w:rsid w:val="007763F1"/>
    <w:rsid w:val="00776CC7"/>
    <w:rsid w:val="00792FAF"/>
    <w:rsid w:val="007B5743"/>
    <w:rsid w:val="007D5714"/>
    <w:rsid w:val="007D7504"/>
    <w:rsid w:val="00803A5A"/>
    <w:rsid w:val="00805A40"/>
    <w:rsid w:val="008270CA"/>
    <w:rsid w:val="00837FF9"/>
    <w:rsid w:val="008658AF"/>
    <w:rsid w:val="00891F7B"/>
    <w:rsid w:val="008A4210"/>
    <w:rsid w:val="008B52D4"/>
    <w:rsid w:val="008B5601"/>
    <w:rsid w:val="008C3FF4"/>
    <w:rsid w:val="008C49EB"/>
    <w:rsid w:val="008D2E47"/>
    <w:rsid w:val="008E440C"/>
    <w:rsid w:val="008F1CA7"/>
    <w:rsid w:val="00903092"/>
    <w:rsid w:val="009174A2"/>
    <w:rsid w:val="00922019"/>
    <w:rsid w:val="00935624"/>
    <w:rsid w:val="00937C1E"/>
    <w:rsid w:val="00965B38"/>
    <w:rsid w:val="0097627F"/>
    <w:rsid w:val="00993A53"/>
    <w:rsid w:val="009957F5"/>
    <w:rsid w:val="00995EEF"/>
    <w:rsid w:val="009A4B4B"/>
    <w:rsid w:val="009D6EAE"/>
    <w:rsid w:val="009D7003"/>
    <w:rsid w:val="009E3D99"/>
    <w:rsid w:val="009F402A"/>
    <w:rsid w:val="009F4A6B"/>
    <w:rsid w:val="00A10F73"/>
    <w:rsid w:val="00A174AE"/>
    <w:rsid w:val="00A23620"/>
    <w:rsid w:val="00A44A21"/>
    <w:rsid w:val="00A52DA1"/>
    <w:rsid w:val="00A76301"/>
    <w:rsid w:val="00A77501"/>
    <w:rsid w:val="00A82B1B"/>
    <w:rsid w:val="00A852AE"/>
    <w:rsid w:val="00A969DA"/>
    <w:rsid w:val="00AB5424"/>
    <w:rsid w:val="00AC2501"/>
    <w:rsid w:val="00AE1208"/>
    <w:rsid w:val="00B013B9"/>
    <w:rsid w:val="00B05843"/>
    <w:rsid w:val="00B05F42"/>
    <w:rsid w:val="00B10CBA"/>
    <w:rsid w:val="00B41394"/>
    <w:rsid w:val="00B44C19"/>
    <w:rsid w:val="00B46F7F"/>
    <w:rsid w:val="00B5299F"/>
    <w:rsid w:val="00B73E04"/>
    <w:rsid w:val="00B74B43"/>
    <w:rsid w:val="00B7772C"/>
    <w:rsid w:val="00B82601"/>
    <w:rsid w:val="00B84BDF"/>
    <w:rsid w:val="00B86ECD"/>
    <w:rsid w:val="00B916B3"/>
    <w:rsid w:val="00BE4ED8"/>
    <w:rsid w:val="00C21AA0"/>
    <w:rsid w:val="00C30AB2"/>
    <w:rsid w:val="00C36A81"/>
    <w:rsid w:val="00C467CB"/>
    <w:rsid w:val="00C47E21"/>
    <w:rsid w:val="00C653A0"/>
    <w:rsid w:val="00C75489"/>
    <w:rsid w:val="00C858E9"/>
    <w:rsid w:val="00C929D8"/>
    <w:rsid w:val="00CE4B29"/>
    <w:rsid w:val="00CE4B37"/>
    <w:rsid w:val="00D02C0F"/>
    <w:rsid w:val="00D27EC6"/>
    <w:rsid w:val="00D464C0"/>
    <w:rsid w:val="00D554D6"/>
    <w:rsid w:val="00D747FC"/>
    <w:rsid w:val="00D879BB"/>
    <w:rsid w:val="00D90816"/>
    <w:rsid w:val="00DC4D1E"/>
    <w:rsid w:val="00E5180A"/>
    <w:rsid w:val="00E75524"/>
    <w:rsid w:val="00E83226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106C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6">
    <w:name w:val="Normal (Web)"/>
    <w:basedOn w:val="a"/>
    <w:uiPriority w:val="99"/>
    <w:unhideWhenUsed/>
    <w:rsid w:val="00034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mesnewromanfont35">
    <w:name w:val="timesnewromanfont35"/>
    <w:rsid w:val="00206B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115</cp:revision>
  <dcterms:created xsi:type="dcterms:W3CDTF">2020-12-02T22:57:00Z</dcterms:created>
  <dcterms:modified xsi:type="dcterms:W3CDTF">2026-01-30T08:29:00Z</dcterms:modified>
</cp:coreProperties>
</file>