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625" w:rsidRDefault="003D1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ДОГОВОР О ВНЕСЕНИИ ЗАДАТКА</w:t>
      </w:r>
    </w:p>
    <w:p w:rsidR="008D5625" w:rsidRDefault="003D1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 УЧАСТИЕ В ЭЛЕКТРОННЫХ ТОРГАХ № ______</w:t>
      </w:r>
    </w:p>
    <w:p w:rsidR="008D5625" w:rsidRDefault="008D5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5625" w:rsidRDefault="003D133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г. Москва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«</w:t>
      </w:r>
      <w:proofErr w:type="gramEnd"/>
      <w:r>
        <w:rPr>
          <w:rFonts w:ascii="Times New Roman" w:eastAsia="Times New Roman" w:hAnsi="Times New Roman" w:cs="Times New Roman"/>
        </w:rPr>
        <w:t>__» ___________ 20___г.</w:t>
      </w:r>
    </w:p>
    <w:p w:rsidR="008D5625" w:rsidRDefault="008D562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ООО «РУССИА </w:t>
      </w:r>
      <w:proofErr w:type="spellStart"/>
      <w:r>
        <w:rPr>
          <w:rFonts w:ascii="Times New Roman" w:eastAsia="Times New Roman" w:hAnsi="Times New Roman" w:cs="Times New Roman"/>
        </w:rPr>
        <w:t>ОнЛайн</w:t>
      </w:r>
      <w:proofErr w:type="spellEnd"/>
      <w:r>
        <w:rPr>
          <w:rFonts w:ascii="Times New Roman" w:eastAsia="Times New Roman" w:hAnsi="Times New Roman" w:cs="Times New Roman"/>
        </w:rPr>
        <w:t xml:space="preserve">» в лице генерального директора, действующего на основании Устава, именуемый в дальнейшем «Оператор» Электронной торговой площадки РУССИА </w:t>
      </w:r>
      <w:proofErr w:type="spellStart"/>
      <w:r>
        <w:rPr>
          <w:rFonts w:ascii="Times New Roman" w:eastAsia="Times New Roman" w:hAnsi="Times New Roman" w:cs="Times New Roman"/>
        </w:rPr>
        <w:t>ОнЛайн</w:t>
      </w:r>
      <w:proofErr w:type="spellEnd"/>
      <w:r>
        <w:rPr>
          <w:rFonts w:ascii="Times New Roman" w:eastAsia="Times New Roman" w:hAnsi="Times New Roman" w:cs="Times New Roman"/>
        </w:rPr>
        <w:t xml:space="preserve">, с одной стороны, финансовый управляющий </w:t>
      </w:r>
      <w:proofErr w:type="spellStart"/>
      <w:r>
        <w:rPr>
          <w:rFonts w:ascii="Times New Roman" w:eastAsia="Times New Roman" w:hAnsi="Times New Roman" w:cs="Times New Roman"/>
        </w:rPr>
        <w:t>Коробейникова</w:t>
      </w:r>
      <w:proofErr w:type="spellEnd"/>
      <w:r>
        <w:rPr>
          <w:rFonts w:ascii="Times New Roman" w:eastAsia="Times New Roman" w:hAnsi="Times New Roman" w:cs="Times New Roman"/>
        </w:rPr>
        <w:t xml:space="preserve"> Светлана Генриховна, утвержденная решением Арбитражного суда </w:t>
      </w:r>
      <w:r w:rsidR="00C85534" w:rsidRPr="00C85534">
        <w:rPr>
          <w:rFonts w:ascii="Times New Roman" w:eastAsia="Times New Roman" w:hAnsi="Times New Roman" w:cs="Times New Roman"/>
        </w:rPr>
        <w:t>Арбитражного суда города Санкт-Петербурга и Ленинградской области от 10.01.2024 г. (резолютивная часть объявлена 10.01.2024 г.) по делу № А56-109872/2023</w:t>
      </w:r>
      <w:r>
        <w:rPr>
          <w:rFonts w:ascii="Times New Roman" w:eastAsia="Times New Roman" w:hAnsi="Times New Roman" w:cs="Times New Roman"/>
        </w:rPr>
        <w:t>, именуемый в дальнейшем «Организатор торгов», а также ___________________________________________________________ именуемый  в дальнейшем «Участник торгов», в лице ________________, заключили настоящий договор о нижеследующем:</w:t>
      </w:r>
    </w:p>
    <w:p w:rsidR="008D5625" w:rsidRDefault="008D562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numPr>
          <w:ilvl w:val="0"/>
          <w:numId w:val="1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ПРЕДМЕТ ДОГОВОРА</w:t>
      </w:r>
    </w:p>
    <w:p w:rsidR="008D5625" w:rsidRDefault="008D56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3D133A" w:rsidRDefault="003D133A" w:rsidP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 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C85534" w:rsidRPr="00C85534">
        <w:rPr>
          <w:rFonts w:ascii="Times New Roman" w:eastAsia="Times New Roman" w:hAnsi="Times New Roman" w:cs="Times New Roman"/>
        </w:rPr>
        <w:t>А56-109872/2023</w:t>
      </w:r>
      <w:r>
        <w:rPr>
          <w:rFonts w:ascii="Times New Roman" w:eastAsia="Times New Roman" w:hAnsi="Times New Roman" w:cs="Times New Roman"/>
        </w:rPr>
        <w:t xml:space="preserve">, назначенных на </w:t>
      </w:r>
      <w:r w:rsidR="00C85534">
        <w:rPr>
          <w:rFonts w:ascii="Times New Roman" w:eastAsia="Times New Roman" w:hAnsi="Times New Roman" w:cs="Times New Roman"/>
        </w:rPr>
        <w:t>___________</w:t>
      </w:r>
      <w:r>
        <w:rPr>
          <w:rFonts w:ascii="Times New Roman" w:eastAsia="Times New Roman" w:hAnsi="Times New Roman" w:cs="Times New Roman"/>
        </w:rPr>
        <w:t xml:space="preserve"> г. в 10 часов 00 минут по московскому времени по продаже имущества выставляемого </w:t>
      </w:r>
      <w:r w:rsidRPr="003D133A">
        <w:rPr>
          <w:rFonts w:ascii="Times New Roman" w:eastAsia="Times New Roman" w:hAnsi="Times New Roman" w:cs="Times New Roman"/>
        </w:rPr>
        <w:t>лот</w:t>
      </w:r>
      <w:r>
        <w:rPr>
          <w:rFonts w:ascii="Times New Roman" w:eastAsia="Times New Roman" w:hAnsi="Times New Roman" w:cs="Times New Roman"/>
        </w:rPr>
        <w:t>ом:</w:t>
      </w:r>
    </w:p>
    <w:p w:rsidR="00C85534" w:rsidRPr="00C85534" w:rsidRDefault="00C85534" w:rsidP="00C85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85534">
        <w:rPr>
          <w:rFonts w:ascii="Times New Roman" w:eastAsia="Times New Roman" w:hAnsi="Times New Roman" w:cs="Times New Roman"/>
        </w:rPr>
        <w:t xml:space="preserve">лот № 1: Транспортное средство: марка, модель ТС: TOYOTA CAMRY, номер (VIN): XW7BF4FK50S027523, год выпуска 2013, №кузова: XW7BF4FK50S027523, цвет: темно-серый металлик, цвет: темно-серый, государственный регистрационный знак: Н262РУ178, находится в совместной собственности с супругой Кудриной О.В., начальная цена продажи: 1 542 830,00 руб., </w:t>
      </w:r>
    </w:p>
    <w:p w:rsidR="00C85534" w:rsidRDefault="00C85534" w:rsidP="00C85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85534">
        <w:rPr>
          <w:rFonts w:ascii="Times New Roman" w:eastAsia="Times New Roman" w:hAnsi="Times New Roman" w:cs="Times New Roman"/>
        </w:rPr>
        <w:t xml:space="preserve">лот № 2: Стиральная машина </w:t>
      </w:r>
      <w:proofErr w:type="spellStart"/>
      <w:r w:rsidRPr="00C85534">
        <w:rPr>
          <w:rFonts w:ascii="Times New Roman" w:eastAsia="Times New Roman" w:hAnsi="Times New Roman" w:cs="Times New Roman"/>
        </w:rPr>
        <w:t>Gorenje</w:t>
      </w:r>
      <w:proofErr w:type="spellEnd"/>
      <w:r w:rsidRPr="00C85534">
        <w:rPr>
          <w:rFonts w:ascii="Times New Roman" w:eastAsia="Times New Roman" w:hAnsi="Times New Roman" w:cs="Times New Roman"/>
        </w:rPr>
        <w:t>, модель WS43101 (неисправна, включается, не запускается, перекос барабана), начальная цена продажи: 2 000,00 руб.</w:t>
      </w:r>
    </w:p>
    <w:p w:rsidR="003D133A" w:rsidRPr="003D133A" w:rsidRDefault="003D133A" w:rsidP="00C85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1.2. Участник торгов передает, а Оператор принимает задаток в размере </w:t>
      </w:r>
      <w:r w:rsidR="00C85534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%</w:t>
      </w:r>
      <w:r w:rsidRPr="003D133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</w:rPr>
        <w:t>начальной цены продажи лота</w:t>
      </w:r>
      <w:r>
        <w:rPr>
          <w:rFonts w:ascii="Times New Roman" w:eastAsia="Times New Roman" w:hAnsi="Times New Roman" w:cs="Times New Roman"/>
        </w:rPr>
        <w:t xml:space="preserve">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C85534" w:rsidRPr="00C85534">
        <w:rPr>
          <w:rFonts w:ascii="Times New Roman" w:eastAsia="Times New Roman" w:hAnsi="Times New Roman" w:cs="Times New Roman"/>
        </w:rPr>
        <w:t>А56-109872/2023, назначенных на ___________ г.</w:t>
      </w:r>
      <w:r>
        <w:rPr>
          <w:rFonts w:ascii="Times New Roman" w:eastAsia="Times New Roman" w:hAnsi="Times New Roman" w:cs="Times New Roman"/>
        </w:rPr>
        <w:t xml:space="preserve"> в 10 часов 00 минут по московскому времени по продаже имущества выставляемого </w:t>
      </w:r>
      <w:r w:rsidRPr="003D133A">
        <w:rPr>
          <w:rFonts w:ascii="Times New Roman" w:eastAsia="Times New Roman" w:hAnsi="Times New Roman" w:cs="Times New Roman"/>
        </w:rPr>
        <w:t>лотом:</w:t>
      </w:r>
    </w:p>
    <w:p w:rsidR="00C85534" w:rsidRPr="00C85534" w:rsidRDefault="00C85534" w:rsidP="00C85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85534">
        <w:rPr>
          <w:rFonts w:ascii="Times New Roman" w:eastAsia="Times New Roman" w:hAnsi="Times New Roman" w:cs="Times New Roman"/>
        </w:rPr>
        <w:t xml:space="preserve">лот № 1: Транспортное средство: марка, модель ТС: TOYOTA CAMRY, номер (VIN): XW7BF4FK50S027523, год выпуска 2013, №кузова: XW7BF4FK50S027523, цвет: темно-серый металлик, цвет: темно-серый, государственный регистрационный знак: Н262РУ178, находится в совместной собственности с супругой Кудриной О.В., начальная цена продажи: 1 542 830,00 руб., </w:t>
      </w:r>
    </w:p>
    <w:p w:rsidR="00C85534" w:rsidRDefault="00C85534" w:rsidP="00C85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85534">
        <w:rPr>
          <w:rFonts w:ascii="Times New Roman" w:eastAsia="Times New Roman" w:hAnsi="Times New Roman" w:cs="Times New Roman"/>
        </w:rPr>
        <w:t xml:space="preserve">лот № 2: Стиральная машина </w:t>
      </w:r>
      <w:proofErr w:type="spellStart"/>
      <w:r w:rsidRPr="00C85534">
        <w:rPr>
          <w:rFonts w:ascii="Times New Roman" w:eastAsia="Times New Roman" w:hAnsi="Times New Roman" w:cs="Times New Roman"/>
        </w:rPr>
        <w:t>Gorenje</w:t>
      </w:r>
      <w:proofErr w:type="spellEnd"/>
      <w:r w:rsidRPr="00C85534">
        <w:rPr>
          <w:rFonts w:ascii="Times New Roman" w:eastAsia="Times New Roman" w:hAnsi="Times New Roman" w:cs="Times New Roman"/>
        </w:rPr>
        <w:t>, модель WS43101 (неисправна, включается, не запускается, перекос барабана), начальная цена продажи: 2 000,00 руб.</w:t>
      </w:r>
    </w:p>
    <w:p w:rsidR="008D5625" w:rsidRDefault="003D133A" w:rsidP="00C85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1.3. Участник торгов обязуется подтвердить Организатору торгов внесение задатка на расчетный счет установленными действующим законодательством документами. Требования к порядку оформления и предоставления документов, опубликованных на сайте Оператора по торгам № ____ Участнику понятны, и он полностью с ними согласен. 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1.4. Организатор торгов обязуется оплатить банковскую комиссию за услуги по предоставлению расчетного счета для приема задатков. </w:t>
      </w:r>
    </w:p>
    <w:p w:rsidR="008D5625" w:rsidRDefault="008D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numPr>
          <w:ilvl w:val="0"/>
          <w:numId w:val="2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РЕКВИЗИТЫ ОПЛАТЫ ЗАДАТКА</w:t>
      </w:r>
    </w:p>
    <w:p w:rsidR="008D5625" w:rsidRDefault="008D56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 xml:space="preserve">2.1. Реквизиты для перечисления задатка: расчетный счет р/с ООО «РУССИА </w:t>
      </w:r>
      <w:proofErr w:type="spellStart"/>
      <w:r>
        <w:rPr>
          <w:rFonts w:ascii="Times New Roman" w:eastAsia="Times New Roman" w:hAnsi="Times New Roman" w:cs="Times New Roman"/>
        </w:rPr>
        <w:t>ОнЛайн</w:t>
      </w:r>
      <w:proofErr w:type="spellEnd"/>
      <w:r>
        <w:rPr>
          <w:rFonts w:ascii="Times New Roman" w:eastAsia="Times New Roman" w:hAnsi="Times New Roman" w:cs="Times New Roman"/>
        </w:rPr>
        <w:t>»: № 40702810500000149166 в Филиал "ЦЕНТРАЛЬНЫЙ" Банка ВТБ ПАО Г. МОСКВА, к/с 30101810145250000411, БИК 044525411</w:t>
      </w:r>
      <w:r>
        <w:rPr>
          <w:rFonts w:ascii="Open Sans" w:eastAsia="Open Sans" w:hAnsi="Open Sans" w:cs="Open Sans"/>
          <w:color w:val="808D9A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ИНН 7715401966; КПП 773001001</w:t>
      </w:r>
    </w:p>
    <w:p w:rsidR="008D5625" w:rsidRDefault="008D56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D5625" w:rsidRDefault="003D133A">
      <w:pPr>
        <w:numPr>
          <w:ilvl w:val="0"/>
          <w:numId w:val="3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ПОРЯДОК ВОЗВРАТА ЗАДАТКА. ПОРЯДОК ПЕРЕЧИСЛЕНИЯ ЗАДАТКА ПОБЕДИТЕЛЯ ТОРГОВ НА СЧЕТ ДОЛЖНИКА (ОРГАНИЗАТОРА ТОРГОВ)</w:t>
      </w:r>
    </w:p>
    <w:p w:rsidR="008D5625" w:rsidRDefault="008D56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3.1. Участнику торгов – юридическому лицу, не победившему в открытых торгах в электронной форме при продаже имущества, в ходе процедур, применяемых в деле о банкротстве, </w:t>
      </w:r>
      <w:r>
        <w:rPr>
          <w:rFonts w:ascii="Times New Roman" w:eastAsia="Times New Roman" w:hAnsi="Times New Roman" w:cs="Times New Roman"/>
        </w:rPr>
        <w:lastRenderedPageBreak/>
        <w:t>гарантируется возврат задатка в течение пяти рабочих дней после направления в адрес Оператора заявления о возврате перечисленного задатка с указанием своих банковских реквизитов.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пяти рабочих дней после направления в адрес Оператора заявления о возврате перечисленного задатка с указанием своих банковских реквизитов.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3.3. Победителю торгов задаток засчитывается в счет оплаты за имущество, 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 Если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 При уклонении или отказе победителя открытых торгов, от подписания в установленный срок протокола о результатах торгов, либо от заключения договора купли-продажи имущества, либо в случае не своевременной оплаты по договору купли-продажи имущества, задаток ему не возвращается 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:rsidR="008D5625" w:rsidRDefault="008D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ПОРЯДОК ОПЛАТЫ УСЛУГИ ПО ПРЕДОСТАВЛЕНИЮ РАСЧЕТНОГО СЧЕТА ДЛЯ ПРИЕМА ЗАДАТКОВ</w:t>
      </w:r>
    </w:p>
    <w:p w:rsidR="008D5625" w:rsidRDefault="008D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 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банкротов, Организатором торгов имуществом которых он является.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4.2. Комиссия банка, обслуживающего расчетный счет Оператора, составляет: </w:t>
      </w:r>
    </w:p>
    <w:tbl>
      <w:tblPr>
        <w:tblW w:w="0" w:type="auto"/>
        <w:tblInd w:w="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2"/>
        <w:gridCol w:w="2137"/>
      </w:tblGrid>
      <w:tr w:rsidR="008D5625">
        <w:trPr>
          <w:trHeight w:val="1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Сумма комиссии банка</w:t>
            </w:r>
          </w:p>
        </w:tc>
      </w:tr>
      <w:tr w:rsidR="008D5625">
        <w:trPr>
          <w:trHeight w:val="1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8D5625">
        <w:trPr>
          <w:trHeight w:val="1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8D5625">
        <w:trPr>
          <w:trHeight w:val="1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8D5625">
        <w:trPr>
          <w:trHeight w:val="1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4.3.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перечисления поступившего задатка</w:t>
      </w:r>
      <w:r>
        <w:rPr>
          <w:rFonts w:ascii="Times New Roman" w:eastAsia="Times New Roman" w:hAnsi="Times New Roman" w:cs="Times New Roman"/>
        </w:rPr>
        <w:t xml:space="preserve">.  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4.4. 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4.5. 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:rsidR="008D5625" w:rsidRDefault="008D562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numPr>
          <w:ilvl w:val="0"/>
          <w:numId w:val="5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ИНЫЕ УСЛОВИЯ</w:t>
      </w:r>
    </w:p>
    <w:p w:rsidR="008D5625" w:rsidRDefault="008D56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5.1. Настоящий договор вступает в силу для Организатора торгов с момента 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и прекращает свое действие после исполнения Сторонами всех обязательств по нему.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5.2.  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5.3. Споры, возникшие в результате действия настоящего договора, разрешаются в установленном порядке в Арбитражном суде </w:t>
      </w:r>
      <w:r w:rsidR="00A220B7" w:rsidRPr="00A220B7">
        <w:rPr>
          <w:rFonts w:ascii="Times New Roman" w:eastAsia="Times New Roman" w:hAnsi="Times New Roman" w:cs="Times New Roman"/>
        </w:rPr>
        <w:t>города Санкт-Петербурга и Ленинградской области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. 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5.4. Настоящий Договор составлен в 3 (Трех) экземплярах, имеющих одинаковую юридическую силу, по одному для каждой из Сторон.</w:t>
      </w:r>
    </w:p>
    <w:p w:rsidR="008D5625" w:rsidRDefault="008D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 РЕКВИЗИТЫ СТОРОН</w:t>
      </w:r>
    </w:p>
    <w:p w:rsidR="008D5625" w:rsidRDefault="008D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1"/>
        <w:gridCol w:w="4902"/>
      </w:tblGrid>
      <w:tr w:rsidR="008D5625">
        <w:trPr>
          <w:trHeight w:val="1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Участник торгов</w:t>
            </w:r>
          </w:p>
          <w:p w:rsidR="008D5625" w:rsidRDefault="008D5625">
            <w:pPr>
              <w:spacing w:after="0" w:line="240" w:lineRule="auto"/>
            </w:pPr>
          </w:p>
        </w:tc>
      </w:tr>
      <w:tr w:rsidR="008D5625">
        <w:trPr>
          <w:trHeight w:val="1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ООО «РУССИА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Юридический </w:t>
            </w:r>
            <w:proofErr w:type="gram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адрес: </w:t>
            </w:r>
            <w:r>
              <w:rPr>
                <w:rFonts w:ascii="Tahoma" w:eastAsia="Tahoma" w:hAnsi="Tahoma" w:cs="Tahoma"/>
                <w:color w:val="14141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41414"/>
                <w:shd w:val="clear" w:color="auto" w:fill="FFFFFF"/>
              </w:rPr>
              <w:t>121087</w:t>
            </w:r>
            <w:proofErr w:type="gramEnd"/>
            <w:r>
              <w:rPr>
                <w:rFonts w:ascii="Times New Roman" w:eastAsia="Times New Roman" w:hAnsi="Times New Roman" w:cs="Times New Roman"/>
                <w:color w:val="141414"/>
                <w:shd w:val="clear" w:color="auto" w:fill="FFFFFF"/>
              </w:rPr>
              <w:t>, г. Москва, ул. Заречная, 5-2-12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Фактический адрес и адрес для корреспонденции: 105082, г. Москва, ул. Фридриха Энгельса, д.75, стр.5, оф. 621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1157746027878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ИНН/КПП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7715401966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/773001001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р/с ООО «РУССИА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Тел. (495) 917-90-36, 669-34-07, 669-36-71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: rus-on@rus-on.ru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Голобородько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Р. Э.___________________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8D5625" w:rsidRDefault="008D5625">
            <w:pPr>
              <w:spacing w:after="0" w:line="240" w:lineRule="auto"/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Наименование: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Наименование&gt;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Юридический адрес: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Юр. Адрес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Фактический адрес: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Факт адрес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ОГРН: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ОГРН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ИНН: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ИНН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КПП: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КПП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Р/с №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  <w:proofErr w:type="gramEnd"/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К/с №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Номер корреспондентского счета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БИК: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БИК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Телефон: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Телефон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&lt;Руководитель, уполномоченное лицо&gt;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_______________________________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</w:pPr>
          </w:p>
        </w:tc>
      </w:tr>
      <w:tr w:rsidR="008D5625">
        <w:trPr>
          <w:trHeight w:val="1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Организатор торгов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8D56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5625">
        <w:trPr>
          <w:trHeight w:val="1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Финансовый управляющий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Коробейникова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Светлана Генриховна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Юридический адрес: 428003, г. Чебоксары, ул. Энгельса, д. 28, пом. 10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Фактический адрес: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428003, г. Чебоксары, ул. Энгельса, д. 28, пом. 10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ИНН: 212701605923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Р/с № 408 17 810 9 75020074365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ЧУВАШСКОМ ОТДЕЛЕНИИ N8613 ПАО СБЕРБАНК Г.ЧЕБОКСАРЫ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К/с № 30101810300000000609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БИК: 049706609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Телефон: 89030654646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npsgau-cheb@mail.ru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Финансовый управляющий 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Коробейникова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С.Г.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_______________________________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8D56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D5625" w:rsidRDefault="008D562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D5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525C9"/>
    <w:multiLevelType w:val="multilevel"/>
    <w:tmpl w:val="74AA09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E843F5"/>
    <w:multiLevelType w:val="multilevel"/>
    <w:tmpl w:val="C2DE3F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C948E6"/>
    <w:multiLevelType w:val="multilevel"/>
    <w:tmpl w:val="BB3A1E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FE4782"/>
    <w:multiLevelType w:val="multilevel"/>
    <w:tmpl w:val="35321A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A01E86"/>
    <w:multiLevelType w:val="multilevel"/>
    <w:tmpl w:val="408462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5625"/>
    <w:rsid w:val="003D133A"/>
    <w:rsid w:val="008D5625"/>
    <w:rsid w:val="009C792F"/>
    <w:rsid w:val="00A220B7"/>
    <w:rsid w:val="00C8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C39E4-7FEA-46E3-AAAE-352206CF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2025-10-09T13:48:00Z</dcterms:created>
  <dcterms:modified xsi:type="dcterms:W3CDTF">2025-10-09T13:50:00Z</dcterms:modified>
</cp:coreProperties>
</file>