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F7" w:rsidRDefault="001E53F7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Договор уступки права (требования) № ___</w:t>
      </w:r>
    </w:p>
    <w:p w:rsidR="001E53F7" w:rsidRDefault="001E53F7">
      <w:pPr>
        <w:pStyle w:val="a4"/>
      </w:pPr>
      <w:r>
        <w:t xml:space="preserve">г. </w:t>
      </w:r>
      <w:r w:rsidR="00097733">
        <w:t>_______________</w:t>
      </w:r>
      <w:r>
        <w:t xml:space="preserve">                                                                                                          </w:t>
      </w:r>
      <w:r w:rsidR="004D16E8">
        <w:t xml:space="preserve">       </w:t>
      </w:r>
      <w:proofErr w:type="gramStart"/>
      <w:r w:rsidR="004D16E8">
        <w:t xml:space="preserve">   «</w:t>
      </w:r>
      <w:proofErr w:type="gramEnd"/>
      <w:r w:rsidR="004D16E8">
        <w:t>____» __________ 20</w:t>
      </w:r>
      <w:r w:rsidR="00097733">
        <w:t>_</w:t>
      </w:r>
      <w:r w:rsidR="00EE6546">
        <w:t xml:space="preserve"> года</w:t>
      </w:r>
    </w:p>
    <w:p w:rsidR="001E53F7" w:rsidRDefault="001E53F7">
      <w:pPr>
        <w:ind w:firstLine="708"/>
        <w:jc w:val="both"/>
        <w:rPr>
          <w:sz w:val="20"/>
          <w:szCs w:val="20"/>
        </w:rPr>
      </w:pPr>
    </w:p>
    <w:p w:rsidR="001E53F7" w:rsidRDefault="007266EF">
      <w:pPr>
        <w:jc w:val="both"/>
        <w:rPr>
          <w:sz w:val="20"/>
          <w:szCs w:val="20"/>
        </w:rPr>
      </w:pPr>
      <w:r>
        <w:rPr>
          <w:b/>
          <w:bCs/>
          <w:color w:val="000000"/>
          <w:spacing w:val="-8"/>
          <w:sz w:val="20"/>
          <w:szCs w:val="20"/>
        </w:rPr>
        <w:t>_______________________</w:t>
      </w:r>
      <w:r w:rsidR="00E81F1F" w:rsidRPr="00DD0F36">
        <w:rPr>
          <w:sz w:val="20"/>
          <w:szCs w:val="20"/>
        </w:rPr>
        <w:t xml:space="preserve">, </w:t>
      </w:r>
      <w:r w:rsidR="00E81F1F" w:rsidRPr="00DD0F36">
        <w:rPr>
          <w:bCs/>
          <w:color w:val="000000"/>
          <w:spacing w:val="-8"/>
          <w:sz w:val="20"/>
          <w:szCs w:val="20"/>
        </w:rPr>
        <w:t xml:space="preserve">ИНН </w:t>
      </w:r>
      <w:r>
        <w:rPr>
          <w:sz w:val="20"/>
          <w:szCs w:val="20"/>
        </w:rPr>
        <w:t>_________________</w:t>
      </w:r>
      <w:r w:rsidR="00E81F1F" w:rsidRPr="00DD0F36">
        <w:rPr>
          <w:sz w:val="20"/>
          <w:szCs w:val="20"/>
        </w:rPr>
        <w:t xml:space="preserve">, ОГРН: </w:t>
      </w:r>
      <w:r>
        <w:rPr>
          <w:sz w:val="20"/>
          <w:szCs w:val="20"/>
        </w:rPr>
        <w:t>_____________________</w:t>
      </w:r>
      <w:r w:rsidR="00E81F1F" w:rsidRPr="00DD0F36">
        <w:rPr>
          <w:sz w:val="20"/>
          <w:szCs w:val="20"/>
        </w:rPr>
        <w:t xml:space="preserve">; КПП: </w:t>
      </w:r>
      <w:r>
        <w:rPr>
          <w:sz w:val="20"/>
          <w:szCs w:val="20"/>
        </w:rPr>
        <w:t>_______________</w:t>
      </w:r>
      <w:r w:rsidR="00E81F1F" w:rsidRPr="00DD0F36">
        <w:rPr>
          <w:sz w:val="20"/>
          <w:szCs w:val="20"/>
        </w:rPr>
        <w:t xml:space="preserve">, дата государственной регистрации: </w:t>
      </w:r>
      <w:r>
        <w:rPr>
          <w:sz w:val="20"/>
          <w:szCs w:val="20"/>
        </w:rPr>
        <w:t>_________</w:t>
      </w:r>
      <w:r w:rsidR="00E81F1F" w:rsidRPr="00DD0F36">
        <w:rPr>
          <w:sz w:val="20"/>
          <w:szCs w:val="20"/>
        </w:rPr>
        <w:t xml:space="preserve">; регистрирующий орган: </w:t>
      </w:r>
      <w:r>
        <w:rPr>
          <w:sz w:val="20"/>
          <w:szCs w:val="20"/>
        </w:rPr>
        <w:t>_____________________</w:t>
      </w:r>
      <w:proofErr w:type="gramStart"/>
      <w:r>
        <w:rPr>
          <w:sz w:val="20"/>
          <w:szCs w:val="20"/>
        </w:rPr>
        <w:t>_ ;</w:t>
      </w:r>
      <w:proofErr w:type="gramEnd"/>
      <w:r>
        <w:rPr>
          <w:sz w:val="20"/>
          <w:szCs w:val="20"/>
        </w:rPr>
        <w:t xml:space="preserve"> юридический адрес: _________________________________________</w:t>
      </w:r>
      <w:r w:rsidR="00E81F1F" w:rsidRPr="00DD0F36">
        <w:rPr>
          <w:sz w:val="20"/>
          <w:szCs w:val="20"/>
        </w:rPr>
        <w:t xml:space="preserve">, в лице </w:t>
      </w:r>
      <w:r w:rsidR="00E81F1F" w:rsidRPr="00DD0F36">
        <w:rPr>
          <w:color w:val="000000"/>
          <w:spacing w:val="-8"/>
          <w:sz w:val="20"/>
          <w:szCs w:val="20"/>
        </w:rPr>
        <w:t xml:space="preserve">конкурсного управляющего </w:t>
      </w:r>
      <w:r>
        <w:rPr>
          <w:color w:val="000000"/>
          <w:spacing w:val="-8"/>
          <w:sz w:val="20"/>
          <w:szCs w:val="20"/>
        </w:rPr>
        <w:t>______________________________</w:t>
      </w:r>
      <w:r w:rsidR="00E81F1F" w:rsidRPr="00DD0F36">
        <w:rPr>
          <w:color w:val="000000"/>
          <w:spacing w:val="-8"/>
          <w:sz w:val="20"/>
          <w:szCs w:val="20"/>
        </w:rPr>
        <w:t xml:space="preserve">., действующего на основании </w:t>
      </w:r>
      <w:r>
        <w:rPr>
          <w:sz w:val="20"/>
          <w:szCs w:val="20"/>
        </w:rPr>
        <w:t>__________________________________________</w:t>
      </w:r>
      <w:r w:rsidR="00E81F1F">
        <w:rPr>
          <w:sz w:val="20"/>
          <w:szCs w:val="20"/>
        </w:rPr>
        <w:t xml:space="preserve"> , </w:t>
      </w:r>
      <w:r w:rsidR="001E53F7">
        <w:rPr>
          <w:sz w:val="20"/>
          <w:szCs w:val="20"/>
        </w:rPr>
        <w:t>(далее – Цедент)  с одной стороны, и</w:t>
      </w:r>
    </w:p>
    <w:p w:rsidR="001E53F7" w:rsidRDefault="001E53F7">
      <w:pPr>
        <w:jc w:val="both"/>
        <w:rPr>
          <w:sz w:val="20"/>
          <w:szCs w:val="20"/>
        </w:rPr>
      </w:pPr>
    </w:p>
    <w:p w:rsidR="001E53F7" w:rsidRDefault="001E53F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1E53F7" w:rsidRDefault="001E53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(организация) </w:t>
      </w:r>
    </w:p>
    <w:p w:rsidR="001E53F7" w:rsidRDefault="001E53F7">
      <w:pPr>
        <w:jc w:val="both"/>
        <w:rPr>
          <w:sz w:val="20"/>
          <w:szCs w:val="20"/>
        </w:rPr>
      </w:pPr>
      <w:r>
        <w:rPr>
          <w:sz w:val="20"/>
          <w:szCs w:val="20"/>
        </w:rPr>
        <w:t>в лице ____________________________________________________________________________________,</w:t>
      </w:r>
    </w:p>
    <w:p w:rsidR="001E53F7" w:rsidRDefault="001E53F7">
      <w:pPr>
        <w:jc w:val="both"/>
        <w:rPr>
          <w:sz w:val="20"/>
          <w:szCs w:val="20"/>
        </w:rPr>
      </w:pPr>
      <w:r>
        <w:rPr>
          <w:sz w:val="20"/>
          <w:szCs w:val="20"/>
        </w:rPr>
        <w:t>действующего на основании __________________________________________, (далее - Цессионарий)</w:t>
      </w:r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с одной стороны, заключили настоящий Договор о нижеследующем:</w:t>
      </w:r>
    </w:p>
    <w:p w:rsidR="001E53F7" w:rsidRDefault="001E53F7">
      <w:pPr>
        <w:ind w:firstLine="708"/>
        <w:jc w:val="both"/>
        <w:rPr>
          <w:b/>
          <w:sz w:val="20"/>
          <w:szCs w:val="20"/>
        </w:rPr>
      </w:pPr>
    </w:p>
    <w:p w:rsidR="001E53F7" w:rsidRDefault="001E53F7" w:rsidP="00EE6546">
      <w:pPr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:rsidR="001E53F7" w:rsidRDefault="001E53F7">
      <w:pPr>
        <w:ind w:hanging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По результатам торгов по продаже прав требования Цедента, Цедент передает, а Цессионарий принимает в полном объеме права требования, указанные в приложении № 1 к настоящему договору. </w:t>
      </w:r>
    </w:p>
    <w:p w:rsidR="001E53F7" w:rsidRDefault="001E53F7" w:rsidP="00EE6546">
      <w:pPr>
        <w:ind w:hanging="1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Цена и порядок расчетов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2.1. В соответствии с протоколом об итогах проведения торгов цена продажи (уступки) права требования составляет _______________(__________________) </w:t>
      </w:r>
      <w:proofErr w:type="gramStart"/>
      <w:r>
        <w:rPr>
          <w:rFonts w:cs="Arial"/>
          <w:sz w:val="20"/>
          <w:szCs w:val="20"/>
        </w:rPr>
        <w:t xml:space="preserve">рублей,  </w:t>
      </w:r>
      <w:r w:rsidR="00097733">
        <w:rPr>
          <w:rFonts w:cs="Arial"/>
          <w:sz w:val="20"/>
          <w:szCs w:val="20"/>
        </w:rPr>
        <w:t>НДС</w:t>
      </w:r>
      <w:proofErr w:type="gramEnd"/>
      <w:r w:rsidR="00097733">
        <w:rPr>
          <w:rFonts w:cs="Arial"/>
          <w:sz w:val="20"/>
          <w:szCs w:val="20"/>
        </w:rPr>
        <w:t xml:space="preserve"> не облагается.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2.2. Сумма внесенного задатка, установленного в размере ____________ (___________________) руб., перечисленная Цессионарием на расчетный счет Цедента основании договора о задатке от «___» _________ 20___ г. № ________, засчитывается Цессионарию в счет оплаты цены права </w:t>
      </w:r>
      <w:proofErr w:type="gramStart"/>
      <w:r>
        <w:rPr>
          <w:rFonts w:cs="Arial"/>
          <w:sz w:val="20"/>
          <w:szCs w:val="20"/>
        </w:rPr>
        <w:t>требования  в</w:t>
      </w:r>
      <w:proofErr w:type="gramEnd"/>
      <w:r>
        <w:rPr>
          <w:rFonts w:cs="Arial"/>
          <w:sz w:val="20"/>
          <w:szCs w:val="20"/>
        </w:rPr>
        <w:t xml:space="preserve"> соответствии с частью 4 статьи 448 ГК РФ.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2.3. Подлежащая оплате оставшаяся часть цены продажи права требования составляет _________ (________________) руб.,</w:t>
      </w:r>
      <w:r w:rsidR="00843151">
        <w:rPr>
          <w:rFonts w:cs="Arial"/>
          <w:sz w:val="20"/>
          <w:szCs w:val="20"/>
        </w:rPr>
        <w:t xml:space="preserve"> </w:t>
      </w:r>
      <w:r w:rsidR="00097733">
        <w:rPr>
          <w:rFonts w:cs="Arial"/>
          <w:sz w:val="20"/>
          <w:szCs w:val="20"/>
        </w:rPr>
        <w:t>НДС не облагается.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2.4. Цена продажи права требования является твердой и окончательной. Никакие обстоятельства не могут быть основанием для предъявления Цессионарием требования о пересмотре цены продажи права требования.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2.5. Цессионарий перечисляет подлежащую оплате сумму, указанную в п. 2.3. Договора, единовременно в течение 30 (</w:t>
      </w:r>
      <w:proofErr w:type="gramStart"/>
      <w:r>
        <w:rPr>
          <w:rFonts w:cs="Arial"/>
          <w:sz w:val="20"/>
          <w:szCs w:val="20"/>
        </w:rPr>
        <w:t>тридцати)  календарных</w:t>
      </w:r>
      <w:proofErr w:type="gramEnd"/>
      <w:r>
        <w:rPr>
          <w:rFonts w:cs="Arial"/>
          <w:sz w:val="20"/>
          <w:szCs w:val="20"/>
        </w:rPr>
        <w:t xml:space="preserve"> дней с даты подписания настоящего Договора путём перечисления денежных средств на расчетный счет Цедента в соответствии с банковскими реквизитами, указанными в разделе 6 настоящего Договора.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Обязательства Цессионария по оплате цены продажи права требования считаются выполненными с момента зачисления подлежащей оплате суммы в полном объеме на указанный выше расчетный счет Цедента.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2.6. В случае неисполнения или ненадлежащего исполнения Цессионарием обязательства по оплате, установленного п.2.3 Договора, в срок, предусмотренный п.2.5 Договора,</w:t>
      </w:r>
      <w:r>
        <w:rPr>
          <w:rFonts w:cs="Arial"/>
          <w:b/>
          <w:bCs/>
          <w:sz w:val="20"/>
          <w:szCs w:val="20"/>
        </w:rPr>
        <w:t xml:space="preserve"> </w:t>
      </w:r>
      <w:bookmarkStart w:id="1" w:name="_Ref257291594"/>
      <w:r>
        <w:rPr>
          <w:rFonts w:cs="Arial"/>
          <w:bCs/>
          <w:sz w:val="20"/>
          <w:szCs w:val="20"/>
        </w:rPr>
        <w:t>Цедент</w:t>
      </w:r>
      <w:r>
        <w:rPr>
          <w:rFonts w:cs="Arial"/>
          <w:sz w:val="20"/>
          <w:szCs w:val="20"/>
        </w:rPr>
        <w:t xml:space="preserve"> вправе в одностороннем внесудебном порядке отказаться от исполнения настоящего Договора и возникшего из него обязательства передать прав требования.</w:t>
      </w:r>
      <w:bookmarkEnd w:id="1"/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2.6.1. Об одностороннем отказе от исполнения настоящего Договора в соответствии с пунктом 2.6 настоящего Договора Цедент уведомляет Цессионария.</w:t>
      </w:r>
      <w:bookmarkStart w:id="2" w:name="_Ref257311994"/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2.6.2. В случае одностороннего отказа Цедента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Цессионарием уведомления об отказе от Договора.</w:t>
      </w:r>
      <w:bookmarkStart w:id="3" w:name="_Ref257303689"/>
      <w:bookmarkEnd w:id="2"/>
    </w:p>
    <w:p w:rsidR="001E53F7" w:rsidRDefault="001E53F7" w:rsidP="003A1A25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2.6.3. </w:t>
      </w:r>
      <w:bookmarkEnd w:id="3"/>
      <w:r w:rsidR="003A1A25">
        <w:rPr>
          <w:rFonts w:cs="Arial"/>
          <w:sz w:val="20"/>
          <w:szCs w:val="20"/>
        </w:rPr>
        <w:t>В</w:t>
      </w:r>
      <w:r>
        <w:rPr>
          <w:rFonts w:cs="Arial"/>
          <w:sz w:val="20"/>
          <w:szCs w:val="20"/>
        </w:rPr>
        <w:t xml:space="preserve"> случае расторжения настоящего Договора в соответствии с пунктом 2.6 настоящего Договора задаток, внесенный Це</w:t>
      </w:r>
      <w:r w:rsidR="003A1A25">
        <w:rPr>
          <w:rFonts w:cs="Arial"/>
          <w:sz w:val="20"/>
          <w:szCs w:val="20"/>
        </w:rPr>
        <w:t>ссионарием, не возвращается.</w:t>
      </w:r>
    </w:p>
    <w:p w:rsidR="001E53F7" w:rsidRDefault="001E53F7" w:rsidP="00EE6546">
      <w:pPr>
        <w:autoSpaceDE w:val="0"/>
        <w:ind w:hanging="13"/>
        <w:rPr>
          <w:rFonts w:cs="Arial"/>
          <w:b/>
          <w:sz w:val="20"/>
          <w:szCs w:val="20"/>
        </w:rPr>
      </w:pPr>
      <w:bookmarkStart w:id="4" w:name="_Ref257291532"/>
      <w:r>
        <w:rPr>
          <w:rFonts w:cs="Arial"/>
          <w:b/>
          <w:sz w:val="20"/>
          <w:szCs w:val="20"/>
        </w:rPr>
        <w:t>3. Переход права требования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3.1. </w:t>
      </w:r>
      <w:bookmarkEnd w:id="4"/>
      <w:r>
        <w:rPr>
          <w:rFonts w:cs="Arial"/>
          <w:sz w:val="20"/>
          <w:szCs w:val="20"/>
        </w:rPr>
        <w:t xml:space="preserve">Переход права требования от Цедента к Цессионарию происходит в момент полной оплаты Цессионарием цены продажи права требования в соответствии с условиями настоящего Договора и не требует составления и подписания акта приема-передачи и/или иных дополнительных документов.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3.2. Цедент обязуется передать Цессионарию по акту приема-передачи, подписываемому Цедентом и Цессионарием, оригиналы всех документов</w:t>
      </w:r>
      <w:r w:rsidR="00EE6546">
        <w:rPr>
          <w:rFonts w:cs="Arial"/>
          <w:sz w:val="20"/>
          <w:szCs w:val="20"/>
        </w:rPr>
        <w:t xml:space="preserve"> (при их наличии)</w:t>
      </w:r>
      <w:r>
        <w:rPr>
          <w:rFonts w:cs="Arial"/>
          <w:sz w:val="20"/>
          <w:szCs w:val="20"/>
        </w:rPr>
        <w:t>, подтверждающих возникновение и наличие на момент заключения настоящего Договора права требования, в течение 5 (пяти) рабочих дней после полного исполнения Цессионарием обязанности по оплате цены продажи права требования в соответствии с условиями настоящего Договора.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3.3.</w:t>
      </w:r>
      <w:r w:rsidR="00943BA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Уведомление Должника о состоявшемся переходе права требования осуществляется извещением, подписы</w:t>
      </w:r>
      <w:r w:rsidR="00943BA7">
        <w:rPr>
          <w:rFonts w:cs="Arial"/>
          <w:sz w:val="20"/>
          <w:szCs w:val="20"/>
        </w:rPr>
        <w:t xml:space="preserve">ваемым одной из сторон договора, обязанность по уведомлению лежит на Цессионарии. </w:t>
      </w:r>
    </w:p>
    <w:p w:rsidR="001E53F7" w:rsidRDefault="00EE6546" w:rsidP="00EE6546">
      <w:pPr>
        <w:autoSpaceDE w:val="0"/>
        <w:ind w:hanging="13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4</w:t>
      </w:r>
      <w:r w:rsidR="001E53F7">
        <w:rPr>
          <w:rFonts w:cs="Arial"/>
          <w:b/>
          <w:sz w:val="20"/>
          <w:szCs w:val="20"/>
        </w:rPr>
        <w:t>. Ответственность Сторон</w:t>
      </w:r>
    </w:p>
    <w:p w:rsidR="00EE6546" w:rsidRPr="00EE6546" w:rsidRDefault="001E53F7" w:rsidP="00EE6546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4.1. Цедент несет ответственность перед Цессионарием за действительность передаваемого права требования, но не отвечает за исполнение Должником переданного по настоящему Договору права требования</w:t>
      </w:r>
      <w:r w:rsidR="00C669C6">
        <w:rPr>
          <w:rFonts w:cs="Arial"/>
          <w:sz w:val="20"/>
          <w:szCs w:val="20"/>
        </w:rPr>
        <w:t xml:space="preserve">, в т.ч. и по причине </w:t>
      </w:r>
      <w:proofErr w:type="gramStart"/>
      <w:r w:rsidR="00C669C6">
        <w:rPr>
          <w:rFonts w:cs="Arial"/>
          <w:sz w:val="20"/>
          <w:szCs w:val="20"/>
        </w:rPr>
        <w:t xml:space="preserve">возможной </w:t>
      </w:r>
      <w:r w:rsidR="003A1A25">
        <w:rPr>
          <w:rFonts w:cs="Arial"/>
          <w:sz w:val="20"/>
          <w:szCs w:val="20"/>
        </w:rPr>
        <w:t>неплатежеспособности Должника</w:t>
      </w:r>
      <w:proofErr w:type="gramEnd"/>
      <w:r w:rsidR="003A1A25">
        <w:rPr>
          <w:rFonts w:cs="Arial"/>
          <w:sz w:val="20"/>
          <w:szCs w:val="20"/>
        </w:rPr>
        <w:t xml:space="preserve"> и по причине </w:t>
      </w:r>
      <w:r w:rsidR="00C669C6">
        <w:rPr>
          <w:rFonts w:cs="Arial"/>
          <w:sz w:val="20"/>
          <w:szCs w:val="20"/>
        </w:rPr>
        <w:t>недостачи любых подтверждающих документов</w:t>
      </w:r>
      <w:r>
        <w:rPr>
          <w:rFonts w:cs="Arial"/>
          <w:sz w:val="20"/>
          <w:szCs w:val="20"/>
        </w:rPr>
        <w:t>.</w:t>
      </w:r>
      <w:r w:rsidR="00EE6546">
        <w:rPr>
          <w:rFonts w:cs="Arial"/>
          <w:sz w:val="20"/>
          <w:szCs w:val="20"/>
        </w:rPr>
        <w:t xml:space="preserve"> </w:t>
      </w:r>
      <w:r w:rsidR="00EE6546" w:rsidRPr="00EE6546">
        <w:rPr>
          <w:rFonts w:cs="Arial"/>
          <w:sz w:val="20"/>
          <w:szCs w:val="20"/>
        </w:rPr>
        <w:t>До заключения настоящего Договора и принятия решения об участии в торгах Цессионарием произведена подробная проверка достаточности</w:t>
      </w:r>
      <w:r w:rsidR="00C669C6">
        <w:rPr>
          <w:rFonts w:cs="Arial"/>
          <w:sz w:val="20"/>
          <w:szCs w:val="20"/>
        </w:rPr>
        <w:t xml:space="preserve"> первичных документов, подтверждающих право требования</w:t>
      </w:r>
      <w:r w:rsidR="00EE6546" w:rsidRPr="00EE6546">
        <w:rPr>
          <w:rFonts w:cs="Arial"/>
          <w:sz w:val="20"/>
          <w:szCs w:val="20"/>
        </w:rPr>
        <w:t xml:space="preserve">, результаты которой полностью удовлетворяют </w:t>
      </w:r>
      <w:r w:rsidR="00EE6546">
        <w:rPr>
          <w:rFonts w:cs="Arial"/>
          <w:sz w:val="20"/>
          <w:szCs w:val="20"/>
        </w:rPr>
        <w:t>Цессионария</w:t>
      </w:r>
      <w:r w:rsidR="00EE6546" w:rsidRPr="00EE6546">
        <w:rPr>
          <w:rFonts w:cs="Arial"/>
          <w:sz w:val="20"/>
          <w:szCs w:val="20"/>
        </w:rPr>
        <w:t xml:space="preserve">, </w:t>
      </w:r>
      <w:r w:rsidR="00EE6546">
        <w:rPr>
          <w:rFonts w:cs="Arial"/>
          <w:sz w:val="20"/>
          <w:szCs w:val="20"/>
        </w:rPr>
        <w:t xml:space="preserve">вся необходимая информация и пояснения были представлены Цедентом, </w:t>
      </w:r>
      <w:r w:rsidR="00EE6546" w:rsidRPr="00EE6546">
        <w:rPr>
          <w:rFonts w:cs="Arial"/>
          <w:sz w:val="20"/>
          <w:szCs w:val="20"/>
        </w:rPr>
        <w:t xml:space="preserve">о чем свидетельствует подпись </w:t>
      </w:r>
      <w:r w:rsidR="00EE6546">
        <w:rPr>
          <w:rFonts w:cs="Arial"/>
          <w:sz w:val="20"/>
          <w:szCs w:val="20"/>
        </w:rPr>
        <w:t xml:space="preserve">Цессионария </w:t>
      </w:r>
      <w:r w:rsidR="00EE6546" w:rsidRPr="00EE6546">
        <w:rPr>
          <w:rFonts w:cs="Arial"/>
          <w:sz w:val="20"/>
          <w:szCs w:val="20"/>
        </w:rPr>
        <w:t>под настоящим договором.</w:t>
      </w:r>
    </w:p>
    <w:p w:rsidR="00C669C6" w:rsidRDefault="00C669C6" w:rsidP="00EE6546">
      <w:pPr>
        <w:autoSpaceDE w:val="0"/>
        <w:ind w:hanging="13"/>
        <w:rPr>
          <w:rFonts w:cs="Arial"/>
          <w:b/>
          <w:sz w:val="20"/>
          <w:szCs w:val="20"/>
        </w:rPr>
      </w:pPr>
      <w:bookmarkStart w:id="5" w:name="_Ref248749292"/>
      <w:bookmarkStart w:id="6" w:name="_Ref248749378"/>
    </w:p>
    <w:p w:rsidR="001E53F7" w:rsidRDefault="001E53F7" w:rsidP="00EE6546">
      <w:pPr>
        <w:autoSpaceDE w:val="0"/>
        <w:ind w:hanging="13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5. Прочие условия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5.1. Надлежащим признается направление документов Стороне-адресату по любому из следующих адресов: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5.1.1.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сообщенному в соответствии с пунктом 5.3 настоящего Договора;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5.1.2. По месту нахождения Стороны-адресата, указанному в Едином государственном реестре юридических лиц или Едином государственном реестре индивидуальных предпринимателей.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5.2. Надлежащим признается направление документов Стороне-адресату любым из следующих способов: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5.2.1. Вручением корреспонденции посыльным (курьером) под роспись;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5.2.2. Ценным письмом с описью вложения и уведомлением о вручении;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5.2.3. Телеграфным сообщением.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</w:t>
      </w:r>
      <w:bookmarkEnd w:id="5"/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5.4. </w:t>
      </w:r>
      <w:bookmarkStart w:id="7" w:name="_Ref251164241"/>
      <w:bookmarkEnd w:id="6"/>
      <w:r>
        <w:rPr>
          <w:rFonts w:cs="Arial"/>
          <w:sz w:val="20"/>
          <w:szCs w:val="20"/>
        </w:rPr>
        <w:t>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  <w:bookmarkEnd w:id="7"/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5.5. В случаях, предусмотренных пунктом 5.4 настоящего Договора, датой получения Стороной-адресатом корреспонденции признаются: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:rsidR="001E53F7" w:rsidRDefault="001E53F7" w:rsidP="00943BA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Реквизиты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5"/>
        <w:gridCol w:w="4849"/>
      </w:tblGrid>
      <w:tr w:rsidR="001E53F7">
        <w:trPr>
          <w:trHeight w:val="9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F7" w:rsidRDefault="001E53F7">
            <w:p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Цедент: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F7" w:rsidRDefault="001E53F7">
            <w:p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Цессионарий:</w:t>
            </w:r>
          </w:p>
        </w:tc>
      </w:tr>
      <w:tr w:rsidR="001E53F7">
        <w:trPr>
          <w:trHeight w:val="19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F7" w:rsidRDefault="001E53F7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  <w:rPr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F7" w:rsidRDefault="001E53F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E53F7" w:rsidRDefault="001E53F7">
      <w:pPr>
        <w:jc w:val="both"/>
      </w:pPr>
    </w:p>
    <w:p w:rsidR="001E53F7" w:rsidRDefault="001E53F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 1</w:t>
      </w:r>
    </w:p>
    <w:p w:rsidR="001E53F7" w:rsidRDefault="001E53F7">
      <w:pPr>
        <w:jc w:val="both"/>
        <w:rPr>
          <w:sz w:val="20"/>
          <w:szCs w:val="20"/>
        </w:rPr>
      </w:pPr>
    </w:p>
    <w:p w:rsidR="001E53F7" w:rsidRDefault="001E53F7">
      <w:pPr>
        <w:jc w:val="both"/>
        <w:rPr>
          <w:sz w:val="20"/>
          <w:szCs w:val="20"/>
        </w:rPr>
      </w:pPr>
      <w:r>
        <w:rPr>
          <w:sz w:val="20"/>
          <w:szCs w:val="20"/>
        </w:rPr>
        <w:t>Перечень прав требования</w:t>
      </w:r>
    </w:p>
    <w:p w:rsidR="001E53F7" w:rsidRDefault="001E53F7">
      <w:pPr>
        <w:jc w:val="both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"/>
        <w:gridCol w:w="2930"/>
        <w:gridCol w:w="2461"/>
        <w:gridCol w:w="4124"/>
      </w:tblGrid>
      <w:tr w:rsidR="001E53F7"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дебитора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требования</w:t>
            </w:r>
          </w:p>
        </w:tc>
        <w:tc>
          <w:tcPr>
            <w:tcW w:w="4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подтверждающие документы</w:t>
            </w:r>
          </w:p>
        </w:tc>
      </w:tr>
      <w:tr w:rsidR="001E53F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</w:tr>
      <w:tr w:rsidR="001E53F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</w:tr>
      <w:tr w:rsidR="001E53F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</w:tr>
      <w:tr w:rsidR="001E53F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</w:tr>
    </w:tbl>
    <w:p w:rsidR="001E53F7" w:rsidRDefault="001E53F7">
      <w:pPr>
        <w:jc w:val="both"/>
        <w:rPr>
          <w:sz w:val="20"/>
          <w:szCs w:val="20"/>
        </w:rPr>
      </w:pPr>
    </w:p>
    <w:sectPr w:rsidR="001E53F7">
      <w:pgSz w:w="11906" w:h="16838"/>
      <w:pgMar w:top="719" w:right="851" w:bottom="53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9C"/>
    <w:rsid w:val="00097733"/>
    <w:rsid w:val="001E53F7"/>
    <w:rsid w:val="003A1A25"/>
    <w:rsid w:val="003A1EB7"/>
    <w:rsid w:val="003B20EF"/>
    <w:rsid w:val="004D16E8"/>
    <w:rsid w:val="004E0B13"/>
    <w:rsid w:val="0066093C"/>
    <w:rsid w:val="007266EF"/>
    <w:rsid w:val="007E04FE"/>
    <w:rsid w:val="00843151"/>
    <w:rsid w:val="0087359C"/>
    <w:rsid w:val="008B366A"/>
    <w:rsid w:val="008B3802"/>
    <w:rsid w:val="00943BA7"/>
    <w:rsid w:val="00996E95"/>
    <w:rsid w:val="00B24C21"/>
    <w:rsid w:val="00C669C6"/>
    <w:rsid w:val="00DE769D"/>
    <w:rsid w:val="00E81F1F"/>
    <w:rsid w:val="00EE6546"/>
    <w:rsid w:val="00F5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6F21D7-BED4-4E36-8778-B8B1A063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b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</w:rPr>
  </w:style>
  <w:style w:type="character" w:customStyle="1" w:styleId="10">
    <w:name w:val="Основной шрифт абзаца1"/>
  </w:style>
  <w:style w:type="character" w:customStyle="1" w:styleId="paragraph">
    <w:name w:val="paragraph"/>
    <w:basedOn w:val="10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BodyText2">
    <w:name w:val="Body Text 2"/>
    <w:basedOn w:val="a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14">
    <w:name w:val=" Знак1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dom</Company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Петрова</dc:creator>
  <cp:keywords/>
  <cp:lastModifiedBy>Ноутбук</cp:lastModifiedBy>
  <cp:revision>2</cp:revision>
  <cp:lastPrinted>1601-01-01T00:00:00Z</cp:lastPrinted>
  <dcterms:created xsi:type="dcterms:W3CDTF">2025-10-30T17:17:00Z</dcterms:created>
  <dcterms:modified xsi:type="dcterms:W3CDTF">2025-10-30T17:17:00Z</dcterms:modified>
</cp:coreProperties>
</file>