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142A9D02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920F66" w:rsidRPr="00920F66">
        <w:rPr>
          <w:rFonts w:ascii="Times New Roman" w:hAnsi="Times New Roman" w:cs="Times New Roman"/>
          <w:sz w:val="20"/>
          <w:szCs w:val="20"/>
        </w:rPr>
        <w:t xml:space="preserve">Храмова Алексея Алексеевича (дата рождения: 26.08.1973, место рождения: </w:t>
      </w:r>
      <w:proofErr w:type="spellStart"/>
      <w:r w:rsidR="00920F66" w:rsidRPr="00920F66">
        <w:rPr>
          <w:rFonts w:ascii="Times New Roman" w:hAnsi="Times New Roman" w:cs="Times New Roman"/>
          <w:sz w:val="20"/>
          <w:szCs w:val="20"/>
        </w:rPr>
        <w:t>гор.Москва</w:t>
      </w:r>
      <w:proofErr w:type="spellEnd"/>
      <w:r w:rsidR="00920F66" w:rsidRPr="00920F66">
        <w:rPr>
          <w:rFonts w:ascii="Times New Roman" w:hAnsi="Times New Roman" w:cs="Times New Roman"/>
          <w:sz w:val="20"/>
          <w:szCs w:val="20"/>
        </w:rPr>
        <w:t>, СНИЛС: 182-105-063 27, ИНН 771900900539, регистрация по месту жительства: 105122, г. Москва, ул. Никитинская, д.31, корп. 2, кв. 27) Бавин Антон Николаевич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920F66" w:rsidRPr="00920F66">
        <w:rPr>
          <w:rFonts w:ascii="Times New Roman" w:hAnsi="Times New Roman" w:cs="Times New Roman"/>
          <w:sz w:val="20"/>
          <w:szCs w:val="20"/>
        </w:rPr>
        <w:t>Арбитражного суда города Москвы от 26.03.2025 по делу № А40-11882/25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775EAF2B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А40-11882/25</w:t>
      </w:r>
      <w:r w:rsidR="00B95050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Land Rover Discovery 4, VIN: SALLAAAF4BA573123, 2011 года выпуска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920F66">
        <w:rPr>
          <w:rFonts w:ascii="Times New Roman" w:hAnsi="Times New Roman" w:cs="Times New Roman"/>
          <w:b/>
          <w:bCs/>
          <w:sz w:val="20"/>
          <w:szCs w:val="20"/>
        </w:rPr>
        <w:t>102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0F66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38A4ED6E" w14:textId="5AADD2C4" w:rsidR="00920F66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B95050">
        <w:rPr>
          <w:rFonts w:ascii="Times New Roman" w:hAnsi="Times New Roman" w:cs="Times New Roman"/>
          <w:b/>
          <w:bCs/>
          <w:sz w:val="20"/>
          <w:szCs w:val="20"/>
        </w:rPr>
        <w:t>10% от цены</w:t>
      </w:r>
      <w:r w:rsidR="00B95050" w:rsidRPr="00B9505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95050">
        <w:rPr>
          <w:rFonts w:ascii="Times New Roman" w:hAnsi="Times New Roman" w:cs="Times New Roman"/>
          <w:b/>
          <w:bCs/>
          <w:sz w:val="20"/>
          <w:szCs w:val="20"/>
        </w:rPr>
        <w:t xml:space="preserve"> установленной на соответствующем этапе снижена цены</w:t>
      </w:r>
      <w:r w:rsidR="00B95050" w:rsidRPr="00B9505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950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А40-11882/25</w:t>
      </w:r>
      <w:r w:rsidR="00B95050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№ 1- Land Rover Discovery 4, VIN: SALLAAAF4BA573123, 2011 года выпуска, по начальной цене продажи 1 102 500,00 руб.</w:t>
      </w:r>
    </w:p>
    <w:p w14:paraId="54EEAC1F" w14:textId="56AD3F09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95050" w:rsidRPr="00B95050">
        <w:rPr>
          <w:rFonts w:ascii="Times New Roman" w:hAnsi="Times New Roman" w:cs="Times New Roman"/>
          <w:sz w:val="20"/>
          <w:szCs w:val="20"/>
        </w:rPr>
        <w:t>13115-ОТПП</w:t>
      </w:r>
      <w:r w:rsidR="00B95050">
        <w:rPr>
          <w:rFonts w:ascii="Times New Roman" w:hAnsi="Times New Roman" w:cs="Times New Roman"/>
          <w:sz w:val="20"/>
          <w:szCs w:val="20"/>
        </w:rPr>
        <w:t xml:space="preserve">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lastRenderedPageBreak/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41771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0F66"/>
    <w:rsid w:val="0092757E"/>
    <w:rsid w:val="00972D1A"/>
    <w:rsid w:val="00A01969"/>
    <w:rsid w:val="00A02016"/>
    <w:rsid w:val="00A170C1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95050"/>
    <w:rsid w:val="00BA4F8B"/>
    <w:rsid w:val="00BD2963"/>
    <w:rsid w:val="00C0656C"/>
    <w:rsid w:val="00C32204"/>
    <w:rsid w:val="00C62106"/>
    <w:rsid w:val="00C67AF5"/>
    <w:rsid w:val="00CC5034"/>
    <w:rsid w:val="00CE7CE8"/>
    <w:rsid w:val="00D37D7D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2022-06-23T10:31:00Z</cp:lastPrinted>
  <dcterms:created xsi:type="dcterms:W3CDTF">2025-10-30T09:23:00Z</dcterms:created>
  <dcterms:modified xsi:type="dcterms:W3CDTF">2025-10-31T09:28:00Z</dcterms:modified>
</cp:coreProperties>
</file>