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6" w:rsidRDefault="00A77AAC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5D73E6">
        <w:trPr>
          <w:trHeight w:val="417"/>
        </w:trPr>
        <w:tc>
          <w:tcPr>
            <w:tcW w:w="4808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5D73E6" w:rsidRDefault="005D73E6">
      <w:pPr>
        <w:ind w:firstLine="720"/>
        <w:jc w:val="both"/>
        <w:rPr>
          <w:sz w:val="22"/>
          <w:szCs w:val="22"/>
        </w:rPr>
      </w:pPr>
    </w:p>
    <w:p w:rsidR="005D73E6" w:rsidRDefault="005D73E6">
      <w:pPr>
        <w:ind w:firstLine="720"/>
        <w:jc w:val="both"/>
        <w:rPr>
          <w:sz w:val="20"/>
          <w:szCs w:val="22"/>
        </w:rPr>
      </w:pPr>
    </w:p>
    <w:p w:rsidR="005D73E6" w:rsidRDefault="00FB354D">
      <w:pPr>
        <w:jc w:val="both"/>
        <w:rPr>
          <w:b/>
        </w:rPr>
      </w:pPr>
      <w:r w:rsidRPr="00FB354D">
        <w:t>Погосян Карен Аржаникович</w:t>
      </w:r>
      <w:r w:rsidR="008E2E51">
        <w:t>, именуемый</w:t>
      </w:r>
      <w:r w:rsidR="00A77AAC">
        <w:t xml:space="preserve">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t>Саратовской области от 19.11</w:t>
      </w:r>
      <w:r w:rsidR="008E2E51">
        <w:t>.2024</w:t>
      </w:r>
      <w:r w:rsidR="00A77AAC">
        <w:t xml:space="preserve"> г. по делу № А57-</w:t>
      </w:r>
      <w:r>
        <w:t>24511</w:t>
      </w:r>
      <w:r w:rsidR="008E2E51">
        <w:t>/2024</w:t>
      </w:r>
      <w:r w:rsidR="00A77AAC">
        <w:t>, с одной стороны и,</w:t>
      </w:r>
      <w:r w:rsidR="00A77AAC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5D73E6" w:rsidRDefault="00A77AAC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5D73E6" w:rsidRDefault="00A77AA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285416" w:rsidRPr="00FB354D" w:rsidRDefault="00FB354D" w:rsidP="00FB354D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FB354D">
        <w:rPr>
          <w:bCs/>
          <w:sz w:val="22"/>
          <w:szCs w:val="22"/>
        </w:rPr>
        <w:t>помещение жилое, площадью 56,3 кв.м., расположенный по адресу: Саратовская область, Балтайский р-н ,с. Царевщина ,ул. Заводская ,д. 18, кадастровый (условный) номер 64:07:070101:1584. Вид собственности: Индивидуальная и земельный участок, площадью 899+/-10 кв.м., расположенный по адресу: Саратовская область, Балтайский р-н ,с. Царевщина ,ул. Заводская ,д. 18, кадастровый (условный) номер 64:07:070101:75. Вид собственности: Индивидуальная</w:t>
      </w:r>
    </w:p>
    <w:p w:rsidR="005D73E6" w:rsidRDefault="00A77AAC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5D73E6" w:rsidRDefault="00A77AAC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 xml:space="preserve">получатель – </w:t>
      </w:r>
      <w:r w:rsidR="00FB354D" w:rsidRPr="00FB354D">
        <w:rPr>
          <w:bCs/>
          <w:sz w:val="22"/>
          <w:szCs w:val="22"/>
        </w:rPr>
        <w:t>Погосян Карен Аржаникович</w:t>
      </w:r>
      <w:r>
        <w:rPr>
          <w:bCs/>
          <w:sz w:val="22"/>
          <w:szCs w:val="22"/>
        </w:rPr>
        <w:t xml:space="preserve">, р/с </w:t>
      </w:r>
      <w:r w:rsidR="00FB354D">
        <w:rPr>
          <w:bCs/>
          <w:sz w:val="22"/>
          <w:szCs w:val="22"/>
        </w:rPr>
        <w:t>408178106</w:t>
      </w:r>
      <w:r w:rsidR="00285416" w:rsidRPr="00285416">
        <w:rPr>
          <w:bCs/>
          <w:sz w:val="22"/>
          <w:szCs w:val="22"/>
        </w:rPr>
        <w:t>5600</w:t>
      </w:r>
      <w:r w:rsidR="00FB354D">
        <w:rPr>
          <w:bCs/>
          <w:sz w:val="22"/>
          <w:szCs w:val="22"/>
        </w:rPr>
        <w:t>7503475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FB354D">
        <w:rPr>
          <w:bCs/>
          <w:sz w:val="22"/>
          <w:szCs w:val="22"/>
        </w:rPr>
        <w:t>Погосян К.А</w:t>
      </w:r>
      <w:r w:rsidR="00596AE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5D73E6" w:rsidRDefault="00A77AAC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</w:t>
      </w:r>
      <w:r>
        <w:rPr>
          <w:rStyle w:val="paragraph"/>
          <w:sz w:val="22"/>
          <w:szCs w:val="22"/>
        </w:rPr>
        <w:lastRenderedPageBreak/>
        <w:t>протокола о результатах торгов.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 xml:space="preserve">Положением «О порядке и условиях проведения торгов по реализации имущества, принадлежащего </w:t>
      </w:r>
      <w:r w:rsidR="00FB354D">
        <w:rPr>
          <w:sz w:val="22"/>
          <w:szCs w:val="22"/>
        </w:rPr>
        <w:t>Погосяну К.А</w:t>
      </w:r>
      <w:r w:rsidR="00596AEA">
        <w:rPr>
          <w:sz w:val="22"/>
          <w:szCs w:val="22"/>
        </w:rPr>
        <w:t>.</w:t>
      </w:r>
      <w:r>
        <w:rPr>
          <w:sz w:val="22"/>
          <w:szCs w:val="22"/>
        </w:rPr>
        <w:t xml:space="preserve"> в рамках процедуры реализации имущества гражданина по делу № А57-</w:t>
      </w:r>
      <w:r w:rsidR="00FB354D">
        <w:rPr>
          <w:sz w:val="22"/>
          <w:szCs w:val="22"/>
        </w:rPr>
        <w:t>24511</w:t>
      </w:r>
      <w:r>
        <w:rPr>
          <w:sz w:val="22"/>
          <w:szCs w:val="22"/>
        </w:rPr>
        <w:t>/202</w:t>
      </w:r>
      <w:r w:rsidR="00596AEA">
        <w:rPr>
          <w:sz w:val="22"/>
          <w:szCs w:val="22"/>
        </w:rPr>
        <w:t>4</w:t>
      </w:r>
      <w:r>
        <w:rPr>
          <w:sz w:val="22"/>
          <w:szCs w:val="22"/>
        </w:rPr>
        <w:t>».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5D73E6" w:rsidRDefault="00A77AAC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Финансовый управляющий </w:t>
            </w:r>
            <w:r w:rsidR="00FB354D" w:rsidRPr="00FB354D">
              <w:t>Погосян</w:t>
            </w:r>
            <w:r w:rsidR="00FB354D">
              <w:t>а</w:t>
            </w:r>
            <w:r w:rsidR="00FB354D" w:rsidRPr="00FB354D">
              <w:t xml:space="preserve"> Карен</w:t>
            </w:r>
            <w:r w:rsidR="00FB354D">
              <w:t>а</w:t>
            </w:r>
            <w:r w:rsidR="00FB354D" w:rsidRPr="00FB354D">
              <w:t xml:space="preserve"> Аржаникович</w:t>
            </w:r>
            <w:r w:rsidR="00FB354D">
              <w:t>а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 xml:space="preserve">Получатель: </w:t>
            </w:r>
            <w:r w:rsidR="00FB354D" w:rsidRPr="00FB354D">
              <w:t xml:space="preserve">Погосян Карен Аржаникович </w:t>
            </w:r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FB354D">
              <w:t>408178106</w:t>
            </w:r>
            <w:r w:rsidR="00285416" w:rsidRPr="00285416">
              <w:t>5600</w:t>
            </w:r>
            <w:r w:rsidR="00FB354D">
              <w:t>7503475</w:t>
            </w:r>
            <w:bookmarkStart w:id="0" w:name="_GoBack"/>
            <w:bookmarkEnd w:id="0"/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5D73E6" w:rsidRDefault="005D73E6">
      <w:pPr>
        <w:jc w:val="center"/>
        <w:rPr>
          <w:b/>
        </w:rPr>
      </w:pPr>
    </w:p>
    <w:p w:rsidR="005D73E6" w:rsidRDefault="005D73E6">
      <w:pPr>
        <w:rPr>
          <w:sz w:val="22"/>
          <w:szCs w:val="22"/>
        </w:rPr>
      </w:pPr>
    </w:p>
    <w:p w:rsidR="005D73E6" w:rsidRDefault="005D73E6"/>
    <w:p w:rsidR="005D73E6" w:rsidRDefault="005D73E6"/>
    <w:p w:rsidR="005D73E6" w:rsidRDefault="005D73E6"/>
    <w:sectPr w:rsidR="005D73E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06" w:rsidRDefault="004C4706">
      <w:r>
        <w:separator/>
      </w:r>
    </w:p>
  </w:endnote>
  <w:endnote w:type="continuationSeparator" w:id="0">
    <w:p w:rsidR="004C4706" w:rsidRDefault="004C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06" w:rsidRDefault="004C4706">
      <w:r>
        <w:separator/>
      </w:r>
    </w:p>
  </w:footnote>
  <w:footnote w:type="continuationSeparator" w:id="0">
    <w:p w:rsidR="004C4706" w:rsidRDefault="004C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285416"/>
    <w:rsid w:val="002A6303"/>
    <w:rsid w:val="00305A20"/>
    <w:rsid w:val="00387426"/>
    <w:rsid w:val="004C4706"/>
    <w:rsid w:val="00596AEA"/>
    <w:rsid w:val="005D4A5C"/>
    <w:rsid w:val="005D73E6"/>
    <w:rsid w:val="00764989"/>
    <w:rsid w:val="008B771D"/>
    <w:rsid w:val="008E2E51"/>
    <w:rsid w:val="00A070BD"/>
    <w:rsid w:val="00A77AAC"/>
    <w:rsid w:val="00BA5C30"/>
    <w:rsid w:val="00D51F3A"/>
    <w:rsid w:val="00D7124E"/>
    <w:rsid w:val="00FB354D"/>
    <w:rsid w:val="40B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9EED-9158-417B-AE99-5F3D298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customStyle="1" w:styleId="paragraph">
    <w:name w:val="paragraph"/>
    <w:basedOn w:val="a0"/>
    <w:autoRedefine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2025-10-14T11:06:00Z</dcterms:created>
  <dcterms:modified xsi:type="dcterms:W3CDTF">2025-10-14T11:11:00Z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D0A429934D114F7B940FC0F4BE4590FA_13</vt:lpwstr>
  </property>
</Properties>
</file>