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65" w:rsidRDefault="00385965" w:rsidP="00B4227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42279" w:rsidRDefault="00B42279" w:rsidP="00B42279">
      <w:pPr>
        <w:jc w:val="center"/>
        <w:rPr>
          <w:rFonts w:ascii="Times New Roman" w:hAnsi="Times New Roman"/>
          <w:b/>
          <w:sz w:val="24"/>
          <w:szCs w:val="24"/>
        </w:rPr>
      </w:pPr>
      <w:r w:rsidRPr="00C51B8E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7943C3" w:rsidRPr="00C51B8E" w:rsidRDefault="007943C3" w:rsidP="00B4227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(ПРОЕКТ)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</w:rPr>
      </w:pPr>
      <w:r w:rsidRPr="00C51B8E">
        <w:rPr>
          <w:rFonts w:ascii="Times New Roman" w:hAnsi="Times New Roman"/>
          <w:sz w:val="24"/>
        </w:rPr>
        <w:t xml:space="preserve">  г. Ростов – на – Дону                   </w:t>
      </w:r>
      <w:r w:rsidR="000E555C" w:rsidRPr="00C51B8E">
        <w:rPr>
          <w:rFonts w:ascii="Times New Roman" w:hAnsi="Times New Roman"/>
          <w:sz w:val="24"/>
        </w:rPr>
        <w:tab/>
      </w:r>
      <w:r w:rsidR="000E555C" w:rsidRPr="00C51B8E">
        <w:rPr>
          <w:rFonts w:ascii="Times New Roman" w:hAnsi="Times New Roman"/>
          <w:sz w:val="24"/>
        </w:rPr>
        <w:tab/>
      </w:r>
      <w:r w:rsidR="000E555C" w:rsidRPr="00C51B8E">
        <w:rPr>
          <w:rFonts w:ascii="Times New Roman" w:hAnsi="Times New Roman"/>
          <w:sz w:val="24"/>
        </w:rPr>
        <w:tab/>
      </w:r>
      <w:r w:rsidR="000E555C" w:rsidRPr="00C51B8E">
        <w:rPr>
          <w:rFonts w:ascii="Times New Roman" w:hAnsi="Times New Roman"/>
          <w:sz w:val="24"/>
        </w:rPr>
        <w:tab/>
      </w:r>
      <w:r w:rsidRPr="00C51B8E">
        <w:rPr>
          <w:rFonts w:ascii="Times New Roman" w:hAnsi="Times New Roman"/>
          <w:sz w:val="24"/>
        </w:rPr>
        <w:t xml:space="preserve">        </w:t>
      </w:r>
      <w:proofErr w:type="gramStart"/>
      <w:r w:rsidRPr="00C51B8E">
        <w:rPr>
          <w:rFonts w:ascii="Times New Roman" w:hAnsi="Times New Roman"/>
          <w:sz w:val="24"/>
        </w:rPr>
        <w:t xml:space="preserve">   «</w:t>
      </w:r>
      <w:proofErr w:type="gramEnd"/>
      <w:r w:rsidRPr="00C51B8E">
        <w:rPr>
          <w:rFonts w:ascii="Times New Roman" w:hAnsi="Times New Roman"/>
          <w:sz w:val="24"/>
        </w:rPr>
        <w:t>____» _____________20</w:t>
      </w:r>
      <w:r w:rsidR="00C51B8E" w:rsidRPr="00C51B8E">
        <w:rPr>
          <w:rFonts w:ascii="Times New Roman" w:hAnsi="Times New Roman"/>
          <w:sz w:val="24"/>
        </w:rPr>
        <w:t>2</w:t>
      </w:r>
      <w:r w:rsidR="00916D24">
        <w:rPr>
          <w:rFonts w:ascii="Times New Roman" w:hAnsi="Times New Roman"/>
          <w:sz w:val="24"/>
        </w:rPr>
        <w:t>5</w:t>
      </w:r>
      <w:r w:rsidRPr="00C51B8E">
        <w:rPr>
          <w:rFonts w:ascii="Times New Roman" w:hAnsi="Times New Roman"/>
          <w:sz w:val="24"/>
        </w:rPr>
        <w:t xml:space="preserve">г.                                                          </w:t>
      </w:r>
    </w:p>
    <w:p w:rsidR="00E22746" w:rsidRDefault="00B42279" w:rsidP="00C51B8E">
      <w:pPr>
        <w:jc w:val="both"/>
        <w:rPr>
          <w:rFonts w:ascii="Times New Roman" w:hAnsi="Times New Roman"/>
          <w:b/>
          <w:sz w:val="24"/>
          <w:szCs w:val="24"/>
        </w:rPr>
      </w:pPr>
      <w:r w:rsidRPr="000F6971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B42279" w:rsidRDefault="00E22746" w:rsidP="00E22746">
      <w:pPr>
        <w:pStyle w:val="Default"/>
        <w:ind w:firstLine="567"/>
        <w:jc w:val="both"/>
      </w:pPr>
      <w:r w:rsidRPr="000F6971">
        <w:rPr>
          <w:b/>
        </w:rPr>
        <w:t xml:space="preserve">Конкурсный управляющий </w:t>
      </w:r>
      <w:r w:rsidRPr="00ED04C6">
        <w:rPr>
          <w:b/>
        </w:rPr>
        <w:t>ПАО «Архангельская сбытовая компания»</w:t>
      </w:r>
      <w:r w:rsidRPr="00600FBC">
        <w:t xml:space="preserve"> (адрес: 369000, Республика Карачаево-Черкесская, город Черкесск, проспект Ленина, 147; ИНН 2901134250; КПП 091701001 ОГРН 1052901029235) </w:t>
      </w:r>
      <w:r w:rsidRPr="00984CD2">
        <w:rPr>
          <w:b/>
        </w:rPr>
        <w:t>Павленко Иль</w:t>
      </w:r>
      <w:r>
        <w:rPr>
          <w:b/>
        </w:rPr>
        <w:t>я</w:t>
      </w:r>
      <w:r w:rsidRPr="00984CD2">
        <w:rPr>
          <w:b/>
        </w:rPr>
        <w:t xml:space="preserve"> Петрович</w:t>
      </w:r>
      <w:r w:rsidRPr="00984CD2">
        <w:t xml:space="preserve"> (ИНН 615423789959, СНИЛС 139-509-411 76, почтовый адрес для направления корреспонденции: 344000, г. Ростов-на-Дону, пр. Соколова, 63, а/я 6255), член Ассоциации «Сибирская гильдия антикризисных управляющих» (ИНН 8601019434 , ОГРН 1028600516735 , адрес: 628011, Ханты-Мансийский автономный округ - Югра, г. Ханты-Мансийск, ул. Промышленная, д. 2, оф. 2), действующий на основании Определения Арбитражного суда Карачаево-Черкесской Республики от 27.01.202</w:t>
      </w:r>
      <w:r w:rsidR="00916D24">
        <w:t>3</w:t>
      </w:r>
      <w:r w:rsidRPr="00984CD2">
        <w:t xml:space="preserve"> г. (резолютивная часть) по делу №А25-2825/2017</w:t>
      </w:r>
      <w:r>
        <w:t xml:space="preserve">,  </w:t>
      </w:r>
      <w:r w:rsidR="00C51B8E" w:rsidRPr="00752D6C">
        <w:t xml:space="preserve">именуемый </w:t>
      </w:r>
      <w:r w:rsidR="00E94193" w:rsidRPr="00752D6C">
        <w:t xml:space="preserve">в дальнейшем </w:t>
      </w:r>
      <w:r w:rsidR="00C51B8E" w:rsidRPr="00752D6C">
        <w:rPr>
          <w:b/>
        </w:rPr>
        <w:t>«</w:t>
      </w:r>
      <w:r w:rsidR="00E94193" w:rsidRPr="00752D6C">
        <w:rPr>
          <w:b/>
        </w:rPr>
        <w:t>Организатор торгов</w:t>
      </w:r>
      <w:r w:rsidR="00C51B8E" w:rsidRPr="00752D6C">
        <w:rPr>
          <w:b/>
        </w:rPr>
        <w:t>»</w:t>
      </w:r>
      <w:r w:rsidR="00C51B8E" w:rsidRPr="00752D6C">
        <w:t>,</w:t>
      </w:r>
      <w:r w:rsidR="00C51B8E" w:rsidRPr="00C51B8E">
        <w:t xml:space="preserve"> с одной стороны, и </w:t>
      </w:r>
      <w:r w:rsidR="00C51B8E" w:rsidRPr="00C51B8E">
        <w:rPr>
          <w:b/>
        </w:rPr>
        <w:t>___________________________________</w:t>
      </w:r>
      <w:r w:rsidR="00C51B8E" w:rsidRPr="00C51B8E">
        <w:t>, именуем</w:t>
      </w:r>
      <w:r w:rsidR="0063594F" w:rsidRPr="0063594F">
        <w:t>ое</w:t>
      </w:r>
      <w:r w:rsidR="00E94193">
        <w:t xml:space="preserve"> в дальнейшем</w:t>
      </w:r>
      <w:r w:rsidR="00C51B8E" w:rsidRPr="00C51B8E">
        <w:t xml:space="preserve"> </w:t>
      </w:r>
      <w:r w:rsidR="00C51B8E" w:rsidRPr="00C51B8E">
        <w:rPr>
          <w:b/>
        </w:rPr>
        <w:t>«Претендент»</w:t>
      </w:r>
      <w:r w:rsidR="00C51B8E" w:rsidRPr="00C51B8E">
        <w:t xml:space="preserve">, в лице ____________________________________, действующего  на основании _____________, с другой стороны, </w:t>
      </w:r>
      <w:r w:rsidR="00B42279" w:rsidRPr="00C51B8E">
        <w:t>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</w:r>
    </w:p>
    <w:p w:rsidR="00385965" w:rsidRDefault="00385965" w:rsidP="00E22746">
      <w:pPr>
        <w:pStyle w:val="Default"/>
        <w:ind w:firstLine="567"/>
        <w:jc w:val="both"/>
      </w:pPr>
    </w:p>
    <w:p w:rsidR="00B42279" w:rsidRPr="00C51B8E" w:rsidRDefault="00B42279" w:rsidP="00180845">
      <w:pPr>
        <w:jc w:val="center"/>
        <w:rPr>
          <w:rFonts w:ascii="Times New Roman" w:hAnsi="Times New Roman"/>
          <w:b/>
          <w:sz w:val="24"/>
          <w:szCs w:val="24"/>
        </w:rPr>
      </w:pPr>
      <w:r w:rsidRPr="00C51B8E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B42279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1.1.</w:t>
      </w:r>
      <w:r w:rsidRPr="00C51B8E">
        <w:rPr>
          <w:rFonts w:ascii="Times New Roman" w:hAnsi="Times New Roman"/>
          <w:sz w:val="24"/>
          <w:szCs w:val="24"/>
        </w:rPr>
        <w:tab/>
        <w:t>Претендент для участия в</w:t>
      </w:r>
      <w:r w:rsidR="003367CE" w:rsidRPr="00C51B8E">
        <w:rPr>
          <w:rFonts w:ascii="Times New Roman" w:hAnsi="Times New Roman"/>
          <w:sz w:val="24"/>
          <w:szCs w:val="24"/>
        </w:rPr>
        <w:t xml:space="preserve"> электронных торгах </w:t>
      </w:r>
      <w:r w:rsidRPr="00C51B8E">
        <w:rPr>
          <w:rFonts w:ascii="Times New Roman" w:hAnsi="Times New Roman"/>
          <w:sz w:val="24"/>
          <w:szCs w:val="24"/>
        </w:rPr>
        <w:t xml:space="preserve">по реализации имущества </w:t>
      </w:r>
      <w:r w:rsidR="00011AE0" w:rsidRPr="00C51B8E">
        <w:rPr>
          <w:rFonts w:ascii="Times New Roman" w:hAnsi="Times New Roman"/>
          <w:sz w:val="24"/>
          <w:szCs w:val="24"/>
        </w:rPr>
        <w:t>ПАО «Архэнергосбыт»</w:t>
      </w:r>
      <w:r w:rsidR="002F7E6D" w:rsidRPr="00C51B8E">
        <w:rPr>
          <w:rFonts w:ascii="Times New Roman" w:hAnsi="Times New Roman"/>
          <w:sz w:val="24"/>
          <w:szCs w:val="24"/>
        </w:rPr>
        <w:t xml:space="preserve"> </w:t>
      </w:r>
      <w:r w:rsidR="00636DEB" w:rsidRPr="00636DEB">
        <w:rPr>
          <w:rFonts w:ascii="Times New Roman" w:hAnsi="Times New Roman"/>
          <w:sz w:val="24"/>
          <w:szCs w:val="24"/>
        </w:rPr>
        <w:t>посредством публичного предложения</w:t>
      </w:r>
      <w:r w:rsidR="00916D24" w:rsidRPr="00916D24">
        <w:rPr>
          <w:rFonts w:ascii="Times New Roman" w:hAnsi="Times New Roman"/>
          <w:sz w:val="24"/>
          <w:szCs w:val="24"/>
        </w:rPr>
        <w:t xml:space="preserve">, открытого по составу участников и по форме подачи предложений о цене на площадке, по адресу ЭТП </w:t>
      </w:r>
      <w:hyperlink r:id="rId5" w:history="1">
        <w:r w:rsidR="00916D24" w:rsidRPr="000F4C55">
          <w:rPr>
            <w:rStyle w:val="ab"/>
            <w:rFonts w:ascii="Times New Roman" w:hAnsi="Times New Roman"/>
            <w:sz w:val="24"/>
            <w:szCs w:val="24"/>
          </w:rPr>
          <w:t>www.rus-on.ru</w:t>
        </w:r>
      </w:hyperlink>
      <w:r w:rsidR="00916D24">
        <w:rPr>
          <w:rFonts w:ascii="Times New Roman" w:hAnsi="Times New Roman"/>
          <w:sz w:val="24"/>
          <w:szCs w:val="24"/>
        </w:rPr>
        <w:t xml:space="preserve"> </w:t>
      </w:r>
      <w:r w:rsidR="00916D24" w:rsidRPr="00916D24">
        <w:rPr>
          <w:rFonts w:ascii="Times New Roman" w:hAnsi="Times New Roman"/>
          <w:sz w:val="24"/>
          <w:szCs w:val="24"/>
        </w:rPr>
        <w:t>в сети Интернет</w:t>
      </w:r>
      <w:r w:rsidR="00916D24">
        <w:rPr>
          <w:rFonts w:ascii="Times New Roman" w:hAnsi="Times New Roman"/>
          <w:sz w:val="24"/>
          <w:szCs w:val="24"/>
        </w:rPr>
        <w:t>.</w:t>
      </w:r>
      <w:r w:rsidRPr="00C51B8E">
        <w:rPr>
          <w:rFonts w:ascii="Times New Roman" w:hAnsi="Times New Roman"/>
          <w:sz w:val="24"/>
          <w:szCs w:val="24"/>
        </w:rPr>
        <w:t xml:space="preserve"> </w:t>
      </w:r>
      <w:r w:rsidR="006400B1">
        <w:rPr>
          <w:rFonts w:ascii="Times New Roman" w:hAnsi="Times New Roman"/>
          <w:sz w:val="24"/>
          <w:szCs w:val="24"/>
        </w:rPr>
        <w:t xml:space="preserve">Предмет торгов: </w:t>
      </w:r>
    </w:p>
    <w:p w:rsidR="00916D24" w:rsidRPr="00916D24" w:rsidRDefault="00916D24" w:rsidP="00B42279">
      <w:pPr>
        <w:jc w:val="both"/>
        <w:rPr>
          <w:rFonts w:ascii="Times New Roman" w:hAnsi="Times New Roman"/>
          <w:sz w:val="24"/>
          <w:szCs w:val="24"/>
        </w:rPr>
      </w:pPr>
      <w:r w:rsidRPr="00916D24">
        <w:rPr>
          <w:rFonts w:ascii="Times New Roman" w:hAnsi="Times New Roman"/>
          <w:sz w:val="24"/>
          <w:szCs w:val="24"/>
        </w:rPr>
        <w:t>Лот</w:t>
      </w:r>
      <w:r w:rsidRPr="00636DEB">
        <w:rPr>
          <w:rFonts w:ascii="Times New Roman" w:hAnsi="Times New Roman"/>
          <w:sz w:val="24"/>
          <w:szCs w:val="24"/>
        </w:rPr>
        <w:t xml:space="preserve"> №1: </w:t>
      </w:r>
      <w:r w:rsidRPr="00916D24">
        <w:rPr>
          <w:rFonts w:ascii="Times New Roman" w:hAnsi="Times New Roman"/>
          <w:sz w:val="24"/>
          <w:szCs w:val="24"/>
          <w:lang w:val="en-US"/>
        </w:rPr>
        <w:t>TOYOTA</w:t>
      </w:r>
      <w:r w:rsidRPr="00636DEB">
        <w:rPr>
          <w:rFonts w:ascii="Times New Roman" w:hAnsi="Times New Roman"/>
          <w:sz w:val="24"/>
          <w:szCs w:val="24"/>
        </w:rPr>
        <w:t xml:space="preserve"> </w:t>
      </w:r>
      <w:r w:rsidRPr="00916D24">
        <w:rPr>
          <w:rFonts w:ascii="Times New Roman" w:hAnsi="Times New Roman"/>
          <w:sz w:val="24"/>
          <w:szCs w:val="24"/>
          <w:lang w:val="en-US"/>
        </w:rPr>
        <w:t>LAND</w:t>
      </w:r>
      <w:r w:rsidRPr="00636DEB">
        <w:rPr>
          <w:rFonts w:ascii="Times New Roman" w:hAnsi="Times New Roman"/>
          <w:sz w:val="24"/>
          <w:szCs w:val="24"/>
        </w:rPr>
        <w:t xml:space="preserve"> </w:t>
      </w:r>
      <w:r w:rsidRPr="00916D24">
        <w:rPr>
          <w:rFonts w:ascii="Times New Roman" w:hAnsi="Times New Roman"/>
          <w:sz w:val="24"/>
          <w:szCs w:val="24"/>
          <w:lang w:val="en-US"/>
        </w:rPr>
        <w:t>CRUISER</w:t>
      </w:r>
      <w:r w:rsidRPr="00636DEB">
        <w:rPr>
          <w:rFonts w:ascii="Times New Roman" w:hAnsi="Times New Roman"/>
          <w:sz w:val="24"/>
          <w:szCs w:val="24"/>
        </w:rPr>
        <w:t xml:space="preserve"> 200 </w:t>
      </w:r>
      <w:r w:rsidRPr="00916D24">
        <w:rPr>
          <w:rFonts w:ascii="Times New Roman" w:hAnsi="Times New Roman"/>
          <w:sz w:val="24"/>
          <w:szCs w:val="24"/>
        </w:rPr>
        <w:t>К</w:t>
      </w:r>
      <w:r w:rsidRPr="00636DEB">
        <w:rPr>
          <w:rFonts w:ascii="Times New Roman" w:hAnsi="Times New Roman"/>
          <w:sz w:val="24"/>
          <w:szCs w:val="24"/>
        </w:rPr>
        <w:t>200</w:t>
      </w:r>
      <w:r w:rsidRPr="00916D24">
        <w:rPr>
          <w:rFonts w:ascii="Times New Roman" w:hAnsi="Times New Roman"/>
          <w:sz w:val="24"/>
          <w:szCs w:val="24"/>
        </w:rPr>
        <w:t>НУ</w:t>
      </w:r>
      <w:r w:rsidRPr="00636DEB">
        <w:rPr>
          <w:rFonts w:ascii="Times New Roman" w:hAnsi="Times New Roman"/>
          <w:sz w:val="24"/>
          <w:szCs w:val="24"/>
        </w:rPr>
        <w:t xml:space="preserve"> 29. </w:t>
      </w:r>
      <w:r w:rsidRPr="00916D24">
        <w:rPr>
          <w:rFonts w:ascii="Times New Roman" w:hAnsi="Times New Roman"/>
          <w:sz w:val="24"/>
          <w:szCs w:val="24"/>
        </w:rPr>
        <w:t xml:space="preserve">Начальная цена: </w:t>
      </w:r>
      <w:r w:rsidR="002734BA">
        <w:rPr>
          <w:rFonts w:ascii="Times New Roman" w:hAnsi="Times New Roman"/>
          <w:sz w:val="24"/>
          <w:szCs w:val="24"/>
        </w:rPr>
        <w:t>2 925 000</w:t>
      </w:r>
      <w:r w:rsidRPr="00916D24">
        <w:rPr>
          <w:rFonts w:ascii="Times New Roman" w:hAnsi="Times New Roman"/>
          <w:sz w:val="24"/>
          <w:szCs w:val="24"/>
        </w:rPr>
        <w:t xml:space="preserve"> руб.</w:t>
      </w:r>
    </w:p>
    <w:p w:rsidR="00BB1E66" w:rsidRPr="00AF5D50" w:rsidRDefault="00B42279" w:rsidP="00E2274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в безналичном порядке перечисляет</w:t>
      </w:r>
      <w:r w:rsidR="007943C3" w:rsidRPr="007943C3">
        <w:t xml:space="preserve"> </w:t>
      </w:r>
      <w:r w:rsidR="007943C3" w:rsidRPr="007943C3">
        <w:rPr>
          <w:rFonts w:ascii="Times New Roman" w:hAnsi="Times New Roman"/>
          <w:sz w:val="24"/>
          <w:szCs w:val="24"/>
        </w:rPr>
        <w:t>Организатору</w:t>
      </w:r>
      <w:r w:rsidR="007943C3">
        <w:rPr>
          <w:rFonts w:ascii="Times New Roman" w:hAnsi="Times New Roman"/>
          <w:sz w:val="24"/>
          <w:szCs w:val="24"/>
        </w:rPr>
        <w:t xml:space="preserve"> торгов</w:t>
      </w:r>
      <w:r w:rsidR="007943C3" w:rsidRPr="007943C3">
        <w:rPr>
          <w:rFonts w:ascii="Times New Roman" w:hAnsi="Times New Roman"/>
          <w:sz w:val="24"/>
          <w:szCs w:val="24"/>
        </w:rPr>
        <w:t xml:space="preserve"> задаток в размере 20% </w:t>
      </w:r>
      <w:proofErr w:type="gramStart"/>
      <w:r w:rsidR="007943C3" w:rsidRPr="007943C3">
        <w:rPr>
          <w:rFonts w:ascii="Times New Roman" w:hAnsi="Times New Roman"/>
          <w:sz w:val="24"/>
          <w:szCs w:val="24"/>
        </w:rPr>
        <w:t>от  цены</w:t>
      </w:r>
      <w:proofErr w:type="gramEnd"/>
      <w:r w:rsidR="007943C3" w:rsidRPr="007943C3">
        <w:rPr>
          <w:rFonts w:ascii="Times New Roman" w:hAnsi="Times New Roman"/>
          <w:sz w:val="24"/>
          <w:szCs w:val="24"/>
        </w:rPr>
        <w:t xml:space="preserve"> Лот</w:t>
      </w:r>
      <w:r w:rsidR="00BB1E66">
        <w:rPr>
          <w:rFonts w:ascii="Times New Roman" w:hAnsi="Times New Roman"/>
          <w:sz w:val="24"/>
          <w:szCs w:val="24"/>
        </w:rPr>
        <w:t>а</w:t>
      </w:r>
      <w:r w:rsidR="007943C3" w:rsidRPr="007943C3">
        <w:t xml:space="preserve"> </w:t>
      </w:r>
      <w:r w:rsidR="007943C3" w:rsidRPr="007943C3">
        <w:rPr>
          <w:rFonts w:ascii="Times New Roman" w:hAnsi="Times New Roman"/>
          <w:sz w:val="24"/>
          <w:szCs w:val="24"/>
        </w:rPr>
        <w:t xml:space="preserve">по реквизитам: </w:t>
      </w:r>
      <w:r w:rsidR="007943C3" w:rsidRPr="009B5758">
        <w:rPr>
          <w:rFonts w:ascii="Times New Roman" w:hAnsi="Times New Roman"/>
          <w:b/>
          <w:sz w:val="24"/>
          <w:szCs w:val="24"/>
        </w:rPr>
        <w:t>Получатель –</w:t>
      </w:r>
      <w:r w:rsidR="009B5758" w:rsidRPr="009B5758">
        <w:rPr>
          <w:b/>
        </w:rPr>
        <w:t xml:space="preserve"> </w:t>
      </w:r>
      <w:r w:rsidR="009B5758" w:rsidRPr="009B5758">
        <w:rPr>
          <w:rFonts w:ascii="Times New Roman" w:hAnsi="Times New Roman"/>
          <w:b/>
          <w:sz w:val="24"/>
          <w:szCs w:val="24"/>
        </w:rPr>
        <w:t>ПАО «Архэнергосбыт»</w:t>
      </w:r>
      <w:r w:rsidR="006B2941" w:rsidRPr="006B2941">
        <w:t xml:space="preserve"> </w:t>
      </w:r>
      <w:r w:rsidR="006B2941">
        <w:t>(</w:t>
      </w:r>
      <w:r w:rsidR="006B2941" w:rsidRPr="006B2941">
        <w:rPr>
          <w:rFonts w:ascii="Times New Roman" w:hAnsi="Times New Roman"/>
          <w:b/>
          <w:sz w:val="24"/>
          <w:szCs w:val="24"/>
        </w:rPr>
        <w:t>ИНН 2901134250 ОГРН 1052901029235</w:t>
      </w:r>
      <w:r w:rsidR="006B2941">
        <w:rPr>
          <w:rFonts w:ascii="Times New Roman" w:hAnsi="Times New Roman"/>
          <w:b/>
          <w:sz w:val="24"/>
          <w:szCs w:val="24"/>
        </w:rPr>
        <w:t xml:space="preserve">), </w:t>
      </w:r>
      <w:r w:rsidR="00AF5D50" w:rsidRPr="00AF5D50">
        <w:rPr>
          <w:rFonts w:ascii="Times New Roman" w:hAnsi="Times New Roman"/>
          <w:b/>
          <w:sz w:val="24"/>
          <w:szCs w:val="24"/>
        </w:rPr>
        <w:t>р</w:t>
      </w:r>
      <w:r w:rsidR="00916D24" w:rsidRPr="00AF5D50">
        <w:rPr>
          <w:rFonts w:ascii="Times New Roman" w:hAnsi="Times New Roman"/>
          <w:b/>
          <w:sz w:val="24"/>
          <w:szCs w:val="24"/>
        </w:rPr>
        <w:t>/с 40702810012020098502, Филиал "Корпоративный" ПАО "Совкомбанк", к/с 30101810445250000360, БИК 044525360.</w:t>
      </w:r>
    </w:p>
    <w:p w:rsidR="0018349E" w:rsidRDefault="006400B1" w:rsidP="006400B1">
      <w:pPr>
        <w:jc w:val="both"/>
        <w:rPr>
          <w:rFonts w:ascii="Times New Roman" w:hAnsi="Times New Roman"/>
          <w:sz w:val="24"/>
          <w:szCs w:val="24"/>
        </w:rPr>
      </w:pPr>
      <w:r w:rsidRPr="006400B1">
        <w:rPr>
          <w:rFonts w:ascii="Times New Roman" w:hAnsi="Times New Roman"/>
          <w:sz w:val="24"/>
          <w:szCs w:val="24"/>
        </w:rPr>
        <w:t>В назначении платежа подлежат указанию данные, позволяющие определить Торги, в которых намерен участвовать Претендент</w:t>
      </w:r>
      <w:r w:rsidR="0018349E">
        <w:rPr>
          <w:rFonts w:ascii="Times New Roman" w:hAnsi="Times New Roman"/>
          <w:sz w:val="24"/>
          <w:szCs w:val="24"/>
        </w:rPr>
        <w:t xml:space="preserve">: «Задаток за участие в торгах № _____Лот № </w:t>
      </w:r>
      <w:r w:rsidR="00916D24">
        <w:rPr>
          <w:rFonts w:ascii="Times New Roman" w:hAnsi="Times New Roman"/>
          <w:sz w:val="24"/>
          <w:szCs w:val="24"/>
        </w:rPr>
        <w:t>1</w:t>
      </w:r>
      <w:r w:rsidR="0018349E">
        <w:rPr>
          <w:rFonts w:ascii="Times New Roman" w:hAnsi="Times New Roman"/>
          <w:sz w:val="24"/>
          <w:szCs w:val="24"/>
        </w:rPr>
        <w:t>, ПАО «Архэнергосбыт</w:t>
      </w:r>
      <w:r w:rsidR="00385965">
        <w:rPr>
          <w:rFonts w:ascii="Times New Roman" w:hAnsi="Times New Roman"/>
          <w:sz w:val="24"/>
          <w:szCs w:val="24"/>
        </w:rPr>
        <w:t>»</w:t>
      </w:r>
      <w:r w:rsidR="0018349E" w:rsidRPr="0018349E">
        <w:t xml:space="preserve"> </w:t>
      </w:r>
      <w:r w:rsidR="0018349E" w:rsidRPr="0018349E">
        <w:rPr>
          <w:rFonts w:ascii="Times New Roman" w:hAnsi="Times New Roman"/>
          <w:sz w:val="24"/>
          <w:szCs w:val="24"/>
        </w:rPr>
        <w:t>в размере 20 % от цены Лота</w:t>
      </w:r>
      <w:r w:rsidR="0018349E">
        <w:rPr>
          <w:rFonts w:ascii="Times New Roman" w:hAnsi="Times New Roman"/>
          <w:sz w:val="24"/>
          <w:szCs w:val="24"/>
        </w:rPr>
        <w:t>»</w:t>
      </w:r>
    </w:p>
    <w:p w:rsidR="00636DEB" w:rsidRPr="00636DEB" w:rsidRDefault="00636DEB" w:rsidP="00636DEB">
      <w:pPr>
        <w:jc w:val="both"/>
        <w:rPr>
          <w:rFonts w:ascii="Times New Roman" w:hAnsi="Times New Roman"/>
          <w:b/>
          <w:sz w:val="24"/>
          <w:szCs w:val="24"/>
        </w:rPr>
      </w:pPr>
      <w:r w:rsidRPr="00636DEB">
        <w:rPr>
          <w:rFonts w:ascii="Times New Roman" w:hAnsi="Times New Roman"/>
          <w:b/>
          <w:sz w:val="24"/>
          <w:szCs w:val="24"/>
        </w:rPr>
        <w:t>Задаток в размере 20 % от начальной цены для каждого периода должен поступить в период приема заявок и должен быть равен задатку, установленному для периода, на который Претендент собирается подать заявку.</w:t>
      </w:r>
    </w:p>
    <w:p w:rsidR="00636DEB" w:rsidRPr="00C51B8E" w:rsidRDefault="00636DEB" w:rsidP="00B42279">
      <w:pPr>
        <w:jc w:val="both"/>
        <w:rPr>
          <w:rFonts w:ascii="Times New Roman" w:hAnsi="Times New Roman"/>
          <w:sz w:val="24"/>
          <w:szCs w:val="24"/>
        </w:rPr>
      </w:pPr>
      <w:r w:rsidRPr="00636DEB">
        <w:rPr>
          <w:rFonts w:ascii="Times New Roman" w:hAnsi="Times New Roman"/>
          <w:sz w:val="24"/>
          <w:szCs w:val="24"/>
        </w:rPr>
        <w:t>Задаток вносится Претендентом в качестве обеспечения обязательства по оплате приобретаемого имущества.</w:t>
      </w:r>
    </w:p>
    <w:p w:rsidR="003660C8" w:rsidRDefault="003660C8" w:rsidP="003660C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1B8E">
        <w:rPr>
          <w:rFonts w:ascii="Times New Roman" w:hAnsi="Times New Roman"/>
          <w:sz w:val="24"/>
          <w:szCs w:val="24"/>
        </w:rPr>
        <w:t xml:space="preserve">1.2. </w:t>
      </w:r>
      <w:r w:rsidRPr="00C51B8E">
        <w:rPr>
          <w:rFonts w:ascii="Times New Roman" w:hAnsi="Times New Roman"/>
          <w:b/>
          <w:sz w:val="24"/>
          <w:szCs w:val="24"/>
          <w:u w:val="single"/>
        </w:rPr>
        <w:t>Организатор</w:t>
      </w:r>
      <w:r w:rsidR="00E94193">
        <w:rPr>
          <w:rFonts w:ascii="Times New Roman" w:hAnsi="Times New Roman"/>
          <w:b/>
          <w:sz w:val="24"/>
          <w:szCs w:val="24"/>
          <w:u w:val="single"/>
        </w:rPr>
        <w:t xml:space="preserve"> торгов</w:t>
      </w:r>
      <w:r w:rsidRPr="00C51B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51B8E">
        <w:rPr>
          <w:rFonts w:ascii="Times New Roman" w:hAnsi="Times New Roman"/>
          <w:sz w:val="24"/>
          <w:szCs w:val="24"/>
        </w:rPr>
        <w:t xml:space="preserve">заключает с </w:t>
      </w:r>
      <w:r w:rsidR="006B2941">
        <w:rPr>
          <w:rFonts w:ascii="Times New Roman" w:hAnsi="Times New Roman"/>
          <w:sz w:val="24"/>
          <w:szCs w:val="24"/>
        </w:rPr>
        <w:t>П</w:t>
      </w:r>
      <w:r w:rsidR="00752D6C">
        <w:rPr>
          <w:rFonts w:ascii="Times New Roman" w:hAnsi="Times New Roman"/>
          <w:sz w:val="24"/>
          <w:szCs w:val="24"/>
        </w:rPr>
        <w:t>ретендентами</w:t>
      </w:r>
      <w:r w:rsidRPr="00C51B8E">
        <w:rPr>
          <w:rFonts w:ascii="Times New Roman" w:hAnsi="Times New Roman"/>
          <w:sz w:val="24"/>
          <w:szCs w:val="24"/>
        </w:rPr>
        <w:t xml:space="preserve"> договоры о задатке, принимает денежные средства в качестве задатков от </w:t>
      </w:r>
      <w:r w:rsidR="006B2941">
        <w:rPr>
          <w:rFonts w:ascii="Times New Roman" w:hAnsi="Times New Roman"/>
          <w:sz w:val="24"/>
          <w:szCs w:val="24"/>
        </w:rPr>
        <w:t>П</w:t>
      </w:r>
      <w:r w:rsidR="00752D6C">
        <w:rPr>
          <w:rFonts w:ascii="Times New Roman" w:hAnsi="Times New Roman"/>
          <w:sz w:val="24"/>
          <w:szCs w:val="24"/>
        </w:rPr>
        <w:t>ретендентов</w:t>
      </w:r>
      <w:r w:rsidRPr="00C51B8E">
        <w:rPr>
          <w:rFonts w:ascii="Times New Roman" w:hAnsi="Times New Roman"/>
          <w:sz w:val="24"/>
          <w:szCs w:val="24"/>
        </w:rPr>
        <w:t xml:space="preserve">, </w:t>
      </w:r>
      <w:r w:rsidRPr="00C51B8E">
        <w:rPr>
          <w:rFonts w:ascii="Times New Roman" w:hAnsi="Times New Roman"/>
          <w:b/>
          <w:sz w:val="24"/>
          <w:szCs w:val="24"/>
          <w:u w:val="single"/>
        </w:rPr>
        <w:t>возвращает денежные средства</w:t>
      </w:r>
      <w:r w:rsidRPr="00C51B8E">
        <w:rPr>
          <w:rFonts w:ascii="Times New Roman" w:hAnsi="Times New Roman"/>
          <w:sz w:val="24"/>
          <w:szCs w:val="24"/>
        </w:rPr>
        <w:t xml:space="preserve">, полученные в качестве задатка </w:t>
      </w:r>
      <w:r w:rsidR="006B2941">
        <w:rPr>
          <w:rFonts w:ascii="Times New Roman" w:hAnsi="Times New Roman"/>
          <w:sz w:val="24"/>
          <w:szCs w:val="24"/>
        </w:rPr>
        <w:t>П</w:t>
      </w:r>
      <w:r w:rsidR="00752D6C">
        <w:rPr>
          <w:rFonts w:ascii="Times New Roman" w:hAnsi="Times New Roman"/>
          <w:sz w:val="24"/>
          <w:szCs w:val="24"/>
        </w:rPr>
        <w:t>ретендентам</w:t>
      </w:r>
      <w:r w:rsidRPr="00C51B8E">
        <w:rPr>
          <w:rFonts w:ascii="Times New Roman" w:hAnsi="Times New Roman"/>
          <w:sz w:val="24"/>
          <w:szCs w:val="24"/>
        </w:rPr>
        <w:t xml:space="preserve">, не признанным победителями торгов </w:t>
      </w:r>
      <w:r w:rsidRPr="00C51B8E">
        <w:rPr>
          <w:rFonts w:ascii="Times New Roman" w:hAnsi="Times New Roman"/>
          <w:b/>
          <w:sz w:val="24"/>
          <w:szCs w:val="24"/>
          <w:u w:val="single"/>
        </w:rPr>
        <w:t>за минусом суммы за расчетное кассовое облуживание согласно тарифам банка.</w:t>
      </w:r>
    </w:p>
    <w:p w:rsidR="009B5758" w:rsidRDefault="009B5758" w:rsidP="003660C8">
      <w:pPr>
        <w:jc w:val="both"/>
        <w:rPr>
          <w:rFonts w:ascii="Times New Roman" w:hAnsi="Times New Roman"/>
          <w:b/>
          <w:sz w:val="24"/>
          <w:szCs w:val="24"/>
        </w:rPr>
      </w:pPr>
      <w:r w:rsidRPr="009B5758">
        <w:rPr>
          <w:rFonts w:ascii="Times New Roman" w:hAnsi="Times New Roman"/>
          <w:sz w:val="24"/>
          <w:szCs w:val="24"/>
        </w:rPr>
        <w:lastRenderedPageBreak/>
        <w:t xml:space="preserve">1.3. Надлежащим исполнением Претендентом условий настоящего Договора является </w:t>
      </w:r>
      <w:r w:rsidRPr="007425DE">
        <w:rPr>
          <w:rFonts w:ascii="Times New Roman" w:hAnsi="Times New Roman"/>
          <w:b/>
          <w:sz w:val="24"/>
          <w:szCs w:val="24"/>
        </w:rPr>
        <w:t>поступление задатка</w:t>
      </w:r>
      <w:r w:rsidRPr="009B5758">
        <w:rPr>
          <w:rFonts w:ascii="Times New Roman" w:hAnsi="Times New Roman"/>
          <w:sz w:val="24"/>
          <w:szCs w:val="24"/>
        </w:rPr>
        <w:t xml:space="preserve"> на расчетный счет ПАО «Архэнергосбыт» </w:t>
      </w:r>
      <w:r w:rsidRPr="007425DE">
        <w:rPr>
          <w:rFonts w:ascii="Times New Roman" w:hAnsi="Times New Roman"/>
          <w:b/>
          <w:sz w:val="24"/>
          <w:szCs w:val="24"/>
        </w:rPr>
        <w:t>до даты окончания приема заявок на участие в торгах.</w:t>
      </w:r>
    </w:p>
    <w:p w:rsidR="00B42279" w:rsidRPr="00662F9C" w:rsidRDefault="00B42279" w:rsidP="00180845">
      <w:pPr>
        <w:jc w:val="center"/>
        <w:rPr>
          <w:rFonts w:ascii="Times New Roman" w:hAnsi="Times New Roman"/>
          <w:b/>
          <w:sz w:val="24"/>
          <w:szCs w:val="24"/>
        </w:rPr>
      </w:pPr>
      <w:r w:rsidRPr="00662F9C">
        <w:rPr>
          <w:rFonts w:ascii="Times New Roman" w:hAnsi="Times New Roman"/>
          <w:b/>
          <w:sz w:val="24"/>
          <w:szCs w:val="24"/>
        </w:rPr>
        <w:t>2. ПОРЯДОК ВНЕСЕНИЯ ЗАДАТКА</w:t>
      </w:r>
    </w:p>
    <w:p w:rsidR="00636DEB" w:rsidRPr="00636DEB" w:rsidRDefault="00B42279" w:rsidP="00636DEB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 xml:space="preserve">2.1. </w:t>
      </w:r>
      <w:r w:rsidR="00636DEB" w:rsidRPr="00636DEB">
        <w:rPr>
          <w:rFonts w:ascii="Times New Roman" w:hAnsi="Times New Roman"/>
          <w:sz w:val="24"/>
          <w:szCs w:val="24"/>
        </w:rPr>
        <w:t>Задаток в размере 20% от начальной цены лота вносится с 1</w:t>
      </w:r>
      <w:r w:rsidR="00636DEB">
        <w:rPr>
          <w:rFonts w:ascii="Times New Roman" w:hAnsi="Times New Roman"/>
          <w:sz w:val="24"/>
          <w:szCs w:val="24"/>
        </w:rPr>
        <w:t>7</w:t>
      </w:r>
      <w:r w:rsidR="00636DEB" w:rsidRPr="00636DEB">
        <w:rPr>
          <w:rFonts w:ascii="Times New Roman" w:hAnsi="Times New Roman"/>
          <w:sz w:val="24"/>
          <w:szCs w:val="24"/>
        </w:rPr>
        <w:t>.</w:t>
      </w:r>
      <w:r w:rsidR="00636DEB">
        <w:rPr>
          <w:rFonts w:ascii="Times New Roman" w:hAnsi="Times New Roman"/>
          <w:sz w:val="24"/>
          <w:szCs w:val="24"/>
        </w:rPr>
        <w:t>10</w:t>
      </w:r>
      <w:r w:rsidR="00636DEB" w:rsidRPr="00636DEB">
        <w:rPr>
          <w:rFonts w:ascii="Times New Roman" w:hAnsi="Times New Roman"/>
          <w:sz w:val="24"/>
          <w:szCs w:val="24"/>
        </w:rPr>
        <w:t>.202</w:t>
      </w:r>
      <w:r w:rsidR="00636DEB">
        <w:rPr>
          <w:rFonts w:ascii="Times New Roman" w:hAnsi="Times New Roman"/>
          <w:sz w:val="24"/>
          <w:szCs w:val="24"/>
        </w:rPr>
        <w:t>5</w:t>
      </w:r>
      <w:r w:rsidR="00636DEB" w:rsidRPr="00636DEB">
        <w:rPr>
          <w:rFonts w:ascii="Times New Roman" w:hAnsi="Times New Roman"/>
          <w:sz w:val="24"/>
          <w:szCs w:val="24"/>
        </w:rPr>
        <w:t xml:space="preserve">г. 00:00 по </w:t>
      </w:r>
      <w:r w:rsidR="00636DEB">
        <w:rPr>
          <w:rFonts w:ascii="Times New Roman" w:hAnsi="Times New Roman"/>
          <w:sz w:val="24"/>
          <w:szCs w:val="24"/>
        </w:rPr>
        <w:t>10</w:t>
      </w:r>
      <w:r w:rsidR="00636DEB" w:rsidRPr="00636DEB">
        <w:rPr>
          <w:rFonts w:ascii="Times New Roman" w:hAnsi="Times New Roman"/>
          <w:sz w:val="24"/>
          <w:szCs w:val="24"/>
        </w:rPr>
        <w:t>.</w:t>
      </w:r>
      <w:r w:rsidR="00636DEB">
        <w:rPr>
          <w:rFonts w:ascii="Times New Roman" w:hAnsi="Times New Roman"/>
          <w:sz w:val="24"/>
          <w:szCs w:val="24"/>
        </w:rPr>
        <w:t>11</w:t>
      </w:r>
      <w:r w:rsidR="00636DEB" w:rsidRPr="00636DEB">
        <w:rPr>
          <w:rFonts w:ascii="Times New Roman" w:hAnsi="Times New Roman"/>
          <w:sz w:val="24"/>
          <w:szCs w:val="24"/>
        </w:rPr>
        <w:t>.202</w:t>
      </w:r>
      <w:r w:rsidR="00636DEB">
        <w:rPr>
          <w:rFonts w:ascii="Times New Roman" w:hAnsi="Times New Roman"/>
          <w:sz w:val="24"/>
          <w:szCs w:val="24"/>
        </w:rPr>
        <w:t>5</w:t>
      </w:r>
      <w:r w:rsidR="00636DEB" w:rsidRPr="00636DEB">
        <w:rPr>
          <w:rFonts w:ascii="Times New Roman" w:hAnsi="Times New Roman"/>
          <w:sz w:val="24"/>
          <w:szCs w:val="24"/>
        </w:rPr>
        <w:t>г. 23:59, считается внесенным с момента его зачисления на счет Продавца и должен быть равен, задатку, установленного для периода, на который Претендент собирается подать заявку.</w:t>
      </w:r>
    </w:p>
    <w:p w:rsidR="00636DEB" w:rsidRDefault="00636DEB" w:rsidP="00636DEB">
      <w:pPr>
        <w:jc w:val="both"/>
        <w:rPr>
          <w:rFonts w:ascii="Times New Roman" w:hAnsi="Times New Roman"/>
          <w:sz w:val="24"/>
          <w:szCs w:val="24"/>
        </w:rPr>
      </w:pPr>
      <w:r w:rsidRPr="00636DEB">
        <w:rPr>
          <w:rFonts w:ascii="Times New Roman" w:hAnsi="Times New Roman"/>
          <w:sz w:val="24"/>
          <w:szCs w:val="24"/>
        </w:rPr>
        <w:t>Прием заявок осуществляется с 17.10.2025г. 00:00 по 10.11.2025г. 23:59.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6865A0">
        <w:rPr>
          <w:rFonts w:ascii="Times New Roman" w:hAnsi="Times New Roman"/>
          <w:sz w:val="24"/>
          <w:szCs w:val="24"/>
        </w:rPr>
        <w:t>Документом, подтверждающим внесение задатка на счет Организатора</w:t>
      </w:r>
      <w:r w:rsidR="00662F9C" w:rsidRPr="006865A0">
        <w:rPr>
          <w:rFonts w:ascii="Times New Roman" w:hAnsi="Times New Roman"/>
          <w:sz w:val="24"/>
          <w:szCs w:val="24"/>
        </w:rPr>
        <w:t xml:space="preserve"> торгов</w:t>
      </w:r>
      <w:r w:rsidRPr="006865A0">
        <w:rPr>
          <w:rFonts w:ascii="Times New Roman" w:hAnsi="Times New Roman"/>
          <w:sz w:val="24"/>
          <w:szCs w:val="24"/>
        </w:rPr>
        <w:t>, является выписка со счета Организатора</w:t>
      </w:r>
      <w:r w:rsidR="00662F9C" w:rsidRPr="006865A0">
        <w:rPr>
          <w:rFonts w:ascii="Times New Roman" w:hAnsi="Times New Roman"/>
          <w:sz w:val="24"/>
          <w:szCs w:val="24"/>
        </w:rPr>
        <w:t xml:space="preserve"> торгов</w:t>
      </w:r>
      <w:r w:rsidRPr="006865A0">
        <w:rPr>
          <w:rFonts w:ascii="Times New Roman" w:hAnsi="Times New Roman"/>
          <w:sz w:val="24"/>
          <w:szCs w:val="24"/>
        </w:rPr>
        <w:t>, представляемая, до признания Претендента участником торгов.</w:t>
      </w:r>
    </w:p>
    <w:p w:rsidR="00B42279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В случае если, в указанный срок задаток не поступил на счет Организатора</w:t>
      </w:r>
      <w:r w:rsidR="00662F9C">
        <w:rPr>
          <w:rFonts w:ascii="Times New Roman" w:hAnsi="Times New Roman"/>
          <w:sz w:val="24"/>
          <w:szCs w:val="24"/>
        </w:rPr>
        <w:t xml:space="preserve"> торгов</w:t>
      </w:r>
      <w:r w:rsidRPr="00C51B8E">
        <w:rPr>
          <w:rFonts w:ascii="Times New Roman" w:hAnsi="Times New Roman"/>
          <w:sz w:val="24"/>
          <w:szCs w:val="24"/>
        </w:rPr>
        <w:t>, обязательства Претендента по внесению задатка считаются неисполненными.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 xml:space="preserve">2.2. </w:t>
      </w:r>
      <w:r w:rsidR="006865A0">
        <w:rPr>
          <w:rFonts w:ascii="Times New Roman" w:hAnsi="Times New Roman"/>
          <w:sz w:val="24"/>
          <w:szCs w:val="24"/>
        </w:rPr>
        <w:t>Стороны</w:t>
      </w:r>
      <w:r w:rsidRPr="00C51B8E">
        <w:rPr>
          <w:rFonts w:ascii="Times New Roman" w:hAnsi="Times New Roman"/>
          <w:sz w:val="24"/>
          <w:szCs w:val="24"/>
        </w:rPr>
        <w:t xml:space="preserve"> не вправе распоряжаться денежными средствами, поступившими на счет Организатора в качестве задатка.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6865A0">
        <w:rPr>
          <w:rFonts w:ascii="Times New Roman" w:hAnsi="Times New Roman"/>
          <w:sz w:val="24"/>
          <w:szCs w:val="24"/>
        </w:rPr>
        <w:t>2.4. Внесенный Претендентом задаток, в случае признания его Победителем торгов и заключения между ним и Продавцом Договора купли - продажи имущества, перечисляется Организатором</w:t>
      </w:r>
      <w:r w:rsidR="00662F9C" w:rsidRPr="006865A0">
        <w:rPr>
          <w:rFonts w:ascii="Times New Roman" w:hAnsi="Times New Roman"/>
          <w:sz w:val="24"/>
          <w:szCs w:val="24"/>
        </w:rPr>
        <w:t xml:space="preserve"> торгов</w:t>
      </w:r>
      <w:r w:rsidRPr="006865A0">
        <w:rPr>
          <w:rFonts w:ascii="Times New Roman" w:hAnsi="Times New Roman"/>
          <w:sz w:val="24"/>
          <w:szCs w:val="24"/>
        </w:rPr>
        <w:t xml:space="preserve"> на счет Продавца</w:t>
      </w:r>
      <w:r w:rsidR="00772B1B" w:rsidRPr="00772B1B">
        <w:rPr>
          <w:rFonts w:ascii="Times New Roman" w:hAnsi="Times New Roman"/>
          <w:sz w:val="24"/>
          <w:szCs w:val="24"/>
        </w:rPr>
        <w:t>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2.5. Организатор</w:t>
      </w:r>
      <w:r w:rsidR="00662F9C">
        <w:rPr>
          <w:rFonts w:ascii="Times New Roman" w:hAnsi="Times New Roman"/>
          <w:sz w:val="24"/>
          <w:szCs w:val="24"/>
        </w:rPr>
        <w:t xml:space="preserve"> торгов</w:t>
      </w:r>
      <w:r w:rsidRPr="00C51B8E">
        <w:rPr>
          <w:rFonts w:ascii="Times New Roman" w:hAnsi="Times New Roman"/>
          <w:sz w:val="24"/>
          <w:szCs w:val="24"/>
        </w:rPr>
        <w:t xml:space="preserve"> обязуется возвратить Претенденту сумму задатка в порядке и в случаях, установленных </w:t>
      </w:r>
      <w:r w:rsidR="00662F9C">
        <w:rPr>
          <w:rFonts w:ascii="Times New Roman" w:hAnsi="Times New Roman"/>
          <w:sz w:val="24"/>
          <w:szCs w:val="24"/>
        </w:rPr>
        <w:t>Разделом</w:t>
      </w:r>
      <w:r w:rsidRPr="00C51B8E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 xml:space="preserve">2.6. Возврат средств, в соответствии со </w:t>
      </w:r>
      <w:r w:rsidR="00662F9C">
        <w:rPr>
          <w:rFonts w:ascii="Times New Roman" w:hAnsi="Times New Roman"/>
          <w:sz w:val="24"/>
          <w:szCs w:val="24"/>
        </w:rPr>
        <w:t>Разделом 3</w:t>
      </w:r>
      <w:r w:rsidRPr="00C51B8E">
        <w:rPr>
          <w:rFonts w:ascii="Times New Roman" w:hAnsi="Times New Roman"/>
          <w:sz w:val="24"/>
          <w:szCs w:val="24"/>
        </w:rPr>
        <w:t xml:space="preserve"> настоящего Договора, осуществляется на расчетный счет Претендента: ________________________________________________.</w:t>
      </w:r>
    </w:p>
    <w:p w:rsidR="00B42279" w:rsidRPr="00662F9C" w:rsidRDefault="00B42279" w:rsidP="003660C8">
      <w:pPr>
        <w:jc w:val="center"/>
        <w:rPr>
          <w:rFonts w:ascii="Times New Roman" w:hAnsi="Times New Roman"/>
          <w:b/>
          <w:sz w:val="24"/>
          <w:szCs w:val="24"/>
        </w:rPr>
      </w:pPr>
      <w:r w:rsidRPr="00662F9C">
        <w:rPr>
          <w:rFonts w:ascii="Times New Roman" w:hAnsi="Times New Roman"/>
          <w:b/>
          <w:sz w:val="24"/>
          <w:szCs w:val="24"/>
        </w:rPr>
        <w:t>3.</w:t>
      </w:r>
      <w:r w:rsidR="00CF767C">
        <w:rPr>
          <w:rFonts w:ascii="Times New Roman" w:hAnsi="Times New Roman"/>
          <w:b/>
          <w:sz w:val="24"/>
          <w:szCs w:val="24"/>
        </w:rPr>
        <w:t xml:space="preserve"> </w:t>
      </w:r>
      <w:r w:rsidRPr="00662F9C">
        <w:rPr>
          <w:rFonts w:ascii="Times New Roman" w:hAnsi="Times New Roman"/>
          <w:b/>
          <w:sz w:val="24"/>
          <w:szCs w:val="24"/>
        </w:rPr>
        <w:t>ВОЗВРАТ ДЕНЕЖНЫХ СРЕДСТВ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3.1. В случае если Претендент не допущен к участию в торгах, Организатор</w:t>
      </w:r>
      <w:r w:rsidR="00752D6C">
        <w:rPr>
          <w:rFonts w:ascii="Times New Roman" w:hAnsi="Times New Roman"/>
          <w:sz w:val="24"/>
          <w:szCs w:val="24"/>
        </w:rPr>
        <w:t xml:space="preserve"> торгов</w:t>
      </w:r>
      <w:r w:rsidRPr="00C51B8E">
        <w:rPr>
          <w:rFonts w:ascii="Times New Roman" w:hAnsi="Times New Roman"/>
          <w:sz w:val="24"/>
          <w:szCs w:val="24"/>
        </w:rPr>
        <w:t xml:space="preserve">, в течение 5 (пяти) </w:t>
      </w:r>
      <w:r w:rsidR="002F7E6D" w:rsidRPr="00C51B8E">
        <w:rPr>
          <w:rFonts w:ascii="Times New Roman" w:hAnsi="Times New Roman"/>
          <w:sz w:val="24"/>
          <w:szCs w:val="24"/>
        </w:rPr>
        <w:t>рабочих дней</w:t>
      </w:r>
      <w:r w:rsidRPr="00C51B8E">
        <w:rPr>
          <w:rFonts w:ascii="Times New Roman" w:hAnsi="Times New Roman"/>
          <w:sz w:val="24"/>
          <w:szCs w:val="24"/>
        </w:rPr>
        <w:t xml:space="preserve"> с даты подведения итогов торгов, обязуется перечислить задаток на счет Претендента. 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3.3. В случае если Претендент, признанный участником торгов, не признан Победителем торгов, Организатор</w:t>
      </w:r>
      <w:r w:rsidR="00752D6C">
        <w:rPr>
          <w:rFonts w:ascii="Times New Roman" w:hAnsi="Times New Roman"/>
          <w:sz w:val="24"/>
          <w:szCs w:val="24"/>
        </w:rPr>
        <w:t xml:space="preserve"> торгов</w:t>
      </w:r>
      <w:r w:rsidRPr="00C51B8E">
        <w:rPr>
          <w:rFonts w:ascii="Times New Roman" w:hAnsi="Times New Roman"/>
          <w:sz w:val="24"/>
          <w:szCs w:val="24"/>
        </w:rPr>
        <w:t xml:space="preserve">, в течение 5 (пяти) рабочих дней с даты подведения итогов торгов, обязуется перечислить задаток на счет Претендента.  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 xml:space="preserve">3.4. В случае отзыва Претендентом, в установленном действующим законодательством порядке, заявки на участие в торгах, до признания его участником торгов, Организатор </w:t>
      </w:r>
      <w:r w:rsidR="00752D6C">
        <w:rPr>
          <w:rFonts w:ascii="Times New Roman" w:hAnsi="Times New Roman"/>
          <w:sz w:val="24"/>
          <w:szCs w:val="24"/>
        </w:rPr>
        <w:t xml:space="preserve">торгов </w:t>
      </w:r>
      <w:r w:rsidRPr="00C51B8E">
        <w:rPr>
          <w:rFonts w:ascii="Times New Roman" w:hAnsi="Times New Roman"/>
          <w:sz w:val="24"/>
          <w:szCs w:val="24"/>
        </w:rPr>
        <w:t xml:space="preserve">обязуется, не позднее 5 (пяти) </w:t>
      </w:r>
      <w:r w:rsidR="002F7E6D" w:rsidRPr="00C51B8E">
        <w:rPr>
          <w:rFonts w:ascii="Times New Roman" w:hAnsi="Times New Roman"/>
          <w:sz w:val="24"/>
          <w:szCs w:val="24"/>
        </w:rPr>
        <w:t>рабочих дней</w:t>
      </w:r>
      <w:r w:rsidRPr="00C51B8E">
        <w:rPr>
          <w:rFonts w:ascii="Times New Roman" w:hAnsi="Times New Roman"/>
          <w:sz w:val="24"/>
          <w:szCs w:val="24"/>
        </w:rPr>
        <w:t>, с даты получения письменного уведомления Претендента об отзыве заявки, перечислить сумму задатка на счет Претендента. Если заявка отозвана Претендентом позднее даты окончания приема заявок, задаток возвращается в порядке, установленном для участников торгов.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011441">
        <w:rPr>
          <w:rFonts w:ascii="Times New Roman" w:hAnsi="Times New Roman"/>
          <w:sz w:val="24"/>
          <w:szCs w:val="24"/>
        </w:rPr>
        <w:t xml:space="preserve">3.5. В случае если Претендент, признанный Победителем торгов, не заключил договор купли - продажи, или же не оплатил </w:t>
      </w:r>
      <w:r w:rsidR="002F7E6D" w:rsidRPr="00011441">
        <w:rPr>
          <w:rFonts w:ascii="Times New Roman" w:hAnsi="Times New Roman"/>
          <w:sz w:val="24"/>
          <w:szCs w:val="24"/>
        </w:rPr>
        <w:t>предусмотренную договором</w:t>
      </w:r>
      <w:r w:rsidRPr="00011441">
        <w:rPr>
          <w:rFonts w:ascii="Times New Roman" w:hAnsi="Times New Roman"/>
          <w:sz w:val="24"/>
          <w:szCs w:val="24"/>
        </w:rPr>
        <w:t xml:space="preserve"> купли-продажи </w:t>
      </w:r>
      <w:r w:rsidR="00662F9C" w:rsidRPr="00011441">
        <w:rPr>
          <w:rFonts w:ascii="Times New Roman" w:hAnsi="Times New Roman"/>
          <w:sz w:val="24"/>
          <w:szCs w:val="24"/>
        </w:rPr>
        <w:t>сумму, задаток</w:t>
      </w:r>
      <w:r w:rsidRPr="00011441">
        <w:rPr>
          <w:rFonts w:ascii="Times New Roman" w:hAnsi="Times New Roman"/>
          <w:sz w:val="24"/>
          <w:szCs w:val="24"/>
        </w:rPr>
        <w:t xml:space="preserve"> Претенденту не возвращается.</w:t>
      </w:r>
      <w:r w:rsidRPr="00C51B8E">
        <w:rPr>
          <w:rFonts w:ascii="Times New Roman" w:hAnsi="Times New Roman"/>
          <w:sz w:val="24"/>
          <w:szCs w:val="24"/>
        </w:rPr>
        <w:t xml:space="preserve"> </w:t>
      </w:r>
    </w:p>
    <w:p w:rsidR="00B42279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lastRenderedPageBreak/>
        <w:t>3.6. В случае признания торгов несостоявшимся, Организатор</w:t>
      </w:r>
      <w:r w:rsidR="00752D6C">
        <w:rPr>
          <w:rFonts w:ascii="Times New Roman" w:hAnsi="Times New Roman"/>
          <w:sz w:val="24"/>
          <w:szCs w:val="24"/>
        </w:rPr>
        <w:t xml:space="preserve"> </w:t>
      </w:r>
      <w:r w:rsidR="00552E31">
        <w:rPr>
          <w:rFonts w:ascii="Times New Roman" w:hAnsi="Times New Roman"/>
          <w:sz w:val="24"/>
          <w:szCs w:val="24"/>
        </w:rPr>
        <w:t>торгов</w:t>
      </w:r>
      <w:r w:rsidRPr="00C51B8E">
        <w:rPr>
          <w:rFonts w:ascii="Times New Roman" w:hAnsi="Times New Roman"/>
          <w:sz w:val="24"/>
          <w:szCs w:val="24"/>
        </w:rPr>
        <w:t xml:space="preserve"> обязуется, в течение 5 (пяти) рабочих дней с даты подведения итогов торгов, перечислить задаток на счет Претендента. </w:t>
      </w:r>
    </w:p>
    <w:p w:rsidR="00552E31" w:rsidRPr="00C51B8E" w:rsidRDefault="00686113" w:rsidP="00B422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 w:rsidR="00552E31" w:rsidRPr="00552E31">
        <w:rPr>
          <w:rFonts w:ascii="Times New Roman" w:hAnsi="Times New Roman"/>
          <w:sz w:val="24"/>
          <w:szCs w:val="24"/>
        </w:rPr>
        <w:t>Претендент обязан незамедлительно информировать Организатора</w:t>
      </w:r>
      <w:r w:rsidR="00552E31">
        <w:rPr>
          <w:rFonts w:ascii="Times New Roman" w:hAnsi="Times New Roman"/>
          <w:sz w:val="24"/>
          <w:szCs w:val="24"/>
        </w:rPr>
        <w:t xml:space="preserve"> торгов</w:t>
      </w:r>
      <w:r w:rsidR="00552E31" w:rsidRPr="00552E31">
        <w:rPr>
          <w:rFonts w:ascii="Times New Roman" w:hAnsi="Times New Roman"/>
          <w:sz w:val="24"/>
          <w:szCs w:val="24"/>
        </w:rPr>
        <w:t xml:space="preserve"> об изменении своих банковских реквизитов. Организатор</w:t>
      </w:r>
      <w:r w:rsidR="00C05983">
        <w:rPr>
          <w:rFonts w:ascii="Times New Roman" w:hAnsi="Times New Roman"/>
          <w:sz w:val="24"/>
          <w:szCs w:val="24"/>
        </w:rPr>
        <w:t xml:space="preserve"> торгов</w:t>
      </w:r>
      <w:r w:rsidR="00552E31" w:rsidRPr="00552E31">
        <w:rPr>
          <w:rFonts w:ascii="Times New Roman" w:hAnsi="Times New Roman"/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</w:t>
      </w:r>
      <w:r w:rsidR="00C05983">
        <w:rPr>
          <w:rFonts w:ascii="Times New Roman" w:hAnsi="Times New Roman"/>
          <w:sz w:val="24"/>
          <w:szCs w:val="24"/>
        </w:rPr>
        <w:t xml:space="preserve">торгов </w:t>
      </w:r>
      <w:r w:rsidR="00552E31" w:rsidRPr="00552E31">
        <w:rPr>
          <w:rFonts w:ascii="Times New Roman" w:hAnsi="Times New Roman"/>
          <w:sz w:val="24"/>
          <w:szCs w:val="24"/>
        </w:rPr>
        <w:t>об изменении своих банковских реквизитов.</w:t>
      </w:r>
    </w:p>
    <w:p w:rsidR="000313B4" w:rsidRDefault="000313B4" w:rsidP="000313B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1B8E">
        <w:rPr>
          <w:rFonts w:ascii="Times New Roman" w:hAnsi="Times New Roman"/>
          <w:b/>
          <w:sz w:val="24"/>
          <w:szCs w:val="24"/>
          <w:u w:val="single"/>
        </w:rPr>
        <w:t>3.</w:t>
      </w:r>
      <w:r w:rsidR="00686113">
        <w:rPr>
          <w:rFonts w:ascii="Times New Roman" w:hAnsi="Times New Roman"/>
          <w:b/>
          <w:sz w:val="24"/>
          <w:szCs w:val="24"/>
          <w:u w:val="single"/>
        </w:rPr>
        <w:t>8</w:t>
      </w:r>
      <w:r w:rsidRPr="00C51B8E">
        <w:rPr>
          <w:rFonts w:ascii="Times New Roman" w:hAnsi="Times New Roman"/>
          <w:b/>
          <w:sz w:val="24"/>
          <w:szCs w:val="24"/>
          <w:u w:val="single"/>
        </w:rPr>
        <w:t>. Расходы за совершение банковских операций, связанные с возвратом задатка на счет Претендента, возлагаются на Претендента.</w:t>
      </w:r>
    </w:p>
    <w:p w:rsidR="00B42279" w:rsidRPr="00662F9C" w:rsidRDefault="00B42279" w:rsidP="003660C8">
      <w:pPr>
        <w:jc w:val="center"/>
        <w:rPr>
          <w:rFonts w:ascii="Times New Roman" w:hAnsi="Times New Roman"/>
          <w:b/>
          <w:sz w:val="24"/>
          <w:szCs w:val="24"/>
        </w:rPr>
      </w:pPr>
      <w:r w:rsidRPr="00662F9C">
        <w:rPr>
          <w:rFonts w:ascii="Times New Roman" w:hAnsi="Times New Roman"/>
          <w:b/>
          <w:sz w:val="24"/>
          <w:szCs w:val="24"/>
        </w:rPr>
        <w:t>4. ЗАКЛЮЧИТЕЛЬНЫЕ ПОЛОЖЕНИЯ</w:t>
      </w:r>
      <w:r w:rsidR="005D5D6E">
        <w:rPr>
          <w:rFonts w:ascii="Times New Roman" w:hAnsi="Times New Roman"/>
          <w:b/>
          <w:sz w:val="24"/>
          <w:szCs w:val="24"/>
        </w:rPr>
        <w:t>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4.1.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4.2. Настоящий Договор вступает в силу с момента его подписания и прекращает свое действие: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- исполнением Сторонами своих обязательств по настоящему Договору;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B42279" w:rsidRPr="00C51B8E" w:rsidRDefault="00B42279" w:rsidP="00B42279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 xml:space="preserve">4.3. Все возможные споры и разногласия будут разрешаться </w:t>
      </w:r>
      <w:r w:rsidRPr="006865A0">
        <w:rPr>
          <w:rFonts w:ascii="Times New Roman" w:hAnsi="Times New Roman"/>
          <w:sz w:val="24"/>
          <w:szCs w:val="24"/>
        </w:rPr>
        <w:t>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Ростовской области или судов общей юрисдикции в соответствии с действующим законодательством Российской Федерации.</w:t>
      </w:r>
    </w:p>
    <w:p w:rsidR="00662F9C" w:rsidRPr="00662F9C" w:rsidRDefault="00B42279" w:rsidP="00662F9C">
      <w:pPr>
        <w:jc w:val="both"/>
        <w:rPr>
          <w:rFonts w:ascii="Times New Roman" w:hAnsi="Times New Roman"/>
          <w:sz w:val="24"/>
          <w:szCs w:val="24"/>
        </w:rPr>
      </w:pPr>
      <w:r w:rsidRPr="00C51B8E">
        <w:rPr>
          <w:rFonts w:ascii="Times New Roman" w:hAnsi="Times New Roman"/>
          <w:sz w:val="24"/>
          <w:szCs w:val="24"/>
        </w:rPr>
        <w:t>4.4.</w:t>
      </w:r>
      <w:r w:rsidR="00662F9C" w:rsidRPr="00662F9C">
        <w:t xml:space="preserve"> </w:t>
      </w:r>
      <w:r w:rsidR="00662F9C" w:rsidRPr="00662F9C">
        <w:rPr>
          <w:rFonts w:ascii="Times New Roman" w:hAnsi="Times New Roman"/>
          <w:sz w:val="24"/>
          <w:szCs w:val="24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 Все уведомления и сообщения должны направляться в письменной форме.</w:t>
      </w:r>
    </w:p>
    <w:p w:rsidR="00662F9C" w:rsidRPr="00662F9C" w:rsidRDefault="00662F9C" w:rsidP="00662F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62F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662F9C">
        <w:rPr>
          <w:rFonts w:ascii="Times New Roman" w:hAnsi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РФ.</w:t>
      </w:r>
    </w:p>
    <w:p w:rsidR="00662F9C" w:rsidRDefault="00662F9C" w:rsidP="00662F9C">
      <w:pPr>
        <w:jc w:val="both"/>
        <w:rPr>
          <w:rFonts w:ascii="Times New Roman" w:hAnsi="Times New Roman"/>
          <w:sz w:val="24"/>
          <w:szCs w:val="24"/>
        </w:rPr>
      </w:pPr>
      <w:r w:rsidRPr="00662F9C">
        <w:rPr>
          <w:rFonts w:ascii="Times New Roman" w:hAnsi="Times New Roman"/>
          <w:sz w:val="24"/>
          <w:szCs w:val="24"/>
        </w:rPr>
        <w:t>7.5. Настоящий договор составлен в 2 (двух) экземплярах, имеющих равную юридическую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62F9C">
        <w:rPr>
          <w:rFonts w:ascii="Times New Roman" w:hAnsi="Times New Roman"/>
          <w:sz w:val="24"/>
          <w:szCs w:val="24"/>
        </w:rPr>
        <w:t xml:space="preserve">илу, по одному экземпляру для </w:t>
      </w:r>
      <w:r>
        <w:rPr>
          <w:rFonts w:ascii="Times New Roman" w:hAnsi="Times New Roman"/>
          <w:sz w:val="24"/>
          <w:szCs w:val="24"/>
        </w:rPr>
        <w:t>Организатора торгов</w:t>
      </w:r>
      <w:r w:rsidRPr="00662F9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Претендента</w:t>
      </w:r>
      <w:r w:rsidRPr="00662F9C">
        <w:rPr>
          <w:rFonts w:ascii="Times New Roman" w:hAnsi="Times New Roman"/>
          <w:sz w:val="24"/>
          <w:szCs w:val="24"/>
        </w:rPr>
        <w:t>.</w:t>
      </w:r>
    </w:p>
    <w:p w:rsidR="00B42279" w:rsidRDefault="00B42279" w:rsidP="00636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F9C">
        <w:rPr>
          <w:rFonts w:ascii="Times New Roman" w:hAnsi="Times New Roman"/>
          <w:b/>
          <w:sz w:val="24"/>
          <w:szCs w:val="24"/>
        </w:rPr>
        <w:t>5. РЕКВИЗИТЫ СТОРОН:</w:t>
      </w:r>
    </w:p>
    <w:p w:rsidR="00636DEB" w:rsidRPr="00662F9C" w:rsidRDefault="00636DEB" w:rsidP="00636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1429CA" w:rsidRPr="00C51B8E" w:rsidTr="00A13136">
        <w:trPr>
          <w:trHeight w:val="2911"/>
        </w:trPr>
        <w:tc>
          <w:tcPr>
            <w:tcW w:w="5382" w:type="dxa"/>
          </w:tcPr>
          <w:p w:rsidR="001429CA" w:rsidRDefault="001429CA" w:rsidP="0063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1B8E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  <w:r w:rsidR="00AF5D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52D6C" w:rsidRPr="00C51B8E" w:rsidRDefault="009B5758" w:rsidP="0063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Конкурсный управляющий </w:t>
            </w:r>
          </w:p>
          <w:p w:rsidR="00662F9C" w:rsidRDefault="00A72A86" w:rsidP="0063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Публичного акционерного общества</w:t>
            </w:r>
            <w:r w:rsidR="00662F9C" w:rsidRPr="00662F9C">
              <w:rPr>
                <w:rFonts w:ascii="Times New Roman" w:hAnsi="Times New Roman"/>
                <w:b/>
                <w:sz w:val="24"/>
                <w:szCs w:val="24"/>
              </w:rPr>
              <w:t xml:space="preserve"> «Архангельская сбытовая компания»</w:t>
            </w:r>
          </w:p>
          <w:p w:rsidR="00662F9C" w:rsidRPr="00662F9C" w:rsidRDefault="00A72A86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62F9C" w:rsidRPr="00662F9C">
              <w:rPr>
                <w:rFonts w:ascii="Times New Roman" w:hAnsi="Times New Roman"/>
                <w:sz w:val="24"/>
                <w:szCs w:val="24"/>
              </w:rPr>
              <w:t>ИНН 2901134250 КПП 091701001</w:t>
            </w:r>
          </w:p>
          <w:p w:rsidR="00A72A86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F9C">
              <w:rPr>
                <w:rFonts w:ascii="Times New Roman" w:hAnsi="Times New Roman"/>
                <w:sz w:val="24"/>
                <w:szCs w:val="24"/>
              </w:rPr>
              <w:t>ОГРН 1052901029235</w:t>
            </w:r>
            <w:r w:rsidR="00A72A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05983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F9C">
              <w:rPr>
                <w:rFonts w:ascii="Times New Roman" w:hAnsi="Times New Roman"/>
                <w:sz w:val="24"/>
                <w:szCs w:val="24"/>
              </w:rPr>
              <w:t xml:space="preserve">369000, Карачаево-Черкесская Республика, </w:t>
            </w:r>
          </w:p>
          <w:p w:rsidR="00662F9C" w:rsidRPr="00662F9C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F9C">
              <w:rPr>
                <w:rFonts w:ascii="Times New Roman" w:hAnsi="Times New Roman"/>
                <w:sz w:val="24"/>
                <w:szCs w:val="24"/>
              </w:rPr>
              <w:t>г. Черкесск, пр-кт. Ленина 147</w:t>
            </w:r>
            <w:r w:rsidR="00A72A8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3136" w:rsidRDefault="00A13136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36">
              <w:rPr>
                <w:rFonts w:ascii="Times New Roman" w:hAnsi="Times New Roman"/>
                <w:b/>
                <w:sz w:val="24"/>
                <w:szCs w:val="24"/>
              </w:rPr>
              <w:t>Павленко Илья Петрович</w:t>
            </w:r>
            <w:r w:rsidRPr="00A13136">
              <w:rPr>
                <w:rFonts w:ascii="Times New Roman" w:hAnsi="Times New Roman"/>
                <w:sz w:val="24"/>
                <w:szCs w:val="24"/>
              </w:rPr>
              <w:t xml:space="preserve"> (ИНН 615423789959, СНИЛС 139-509-411 76, почтовый адрес для направления корреспонденции: 344000, г. Ростов-</w:t>
            </w:r>
            <w:r w:rsidRPr="00A13136">
              <w:rPr>
                <w:rFonts w:ascii="Times New Roman" w:hAnsi="Times New Roman"/>
                <w:sz w:val="24"/>
                <w:szCs w:val="24"/>
              </w:rPr>
              <w:lastRenderedPageBreak/>
              <w:t>на-Дону, пр. Соколова, 63, а/я 6255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13136" w:rsidRDefault="00A13136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F91DF8">
                <w:rPr>
                  <w:rStyle w:val="ab"/>
                  <w:rFonts w:ascii="Times New Roman" w:hAnsi="Times New Roman"/>
                  <w:sz w:val="24"/>
                  <w:szCs w:val="24"/>
                </w:rPr>
                <w:t>eli-ask@mail.ru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Pr="00A13136">
              <w:rPr>
                <w:rFonts w:ascii="Times New Roman" w:hAnsi="Times New Roman"/>
                <w:sz w:val="24"/>
                <w:szCs w:val="24"/>
              </w:rPr>
              <w:t xml:space="preserve">8-952-586-24-55,) </w:t>
            </w:r>
          </w:p>
          <w:p w:rsidR="00A13136" w:rsidRDefault="00A13136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2A86" w:rsidRPr="003F6B5D" w:rsidRDefault="008F19C9" w:rsidP="0063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B5D">
              <w:rPr>
                <w:rFonts w:ascii="Times New Roman" w:hAnsi="Times New Roman"/>
                <w:b/>
                <w:sz w:val="24"/>
                <w:szCs w:val="24"/>
              </w:rPr>
              <w:t>Платежные реквизиты</w:t>
            </w:r>
            <w:r w:rsidR="00A72A86" w:rsidRPr="003F6B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72B1B" w:rsidRDefault="00772B1B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«Архэнергосбыт»</w:t>
            </w:r>
          </w:p>
          <w:p w:rsidR="00AF5D50" w:rsidRDefault="00AF5D50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D50">
              <w:rPr>
                <w:rFonts w:ascii="Times New Roman" w:hAnsi="Times New Roman"/>
                <w:sz w:val="24"/>
                <w:szCs w:val="24"/>
              </w:rPr>
              <w:t>р/с 40702810012020098502, Филиал "Корпоративный" ПАО "Совкомбанк",</w:t>
            </w:r>
          </w:p>
          <w:p w:rsidR="000F6971" w:rsidRDefault="00AF5D50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D50">
              <w:rPr>
                <w:rFonts w:ascii="Times New Roman" w:hAnsi="Times New Roman"/>
                <w:sz w:val="24"/>
                <w:szCs w:val="24"/>
              </w:rPr>
              <w:t>к/с 30101810445250000360, БИК 044525360</w:t>
            </w:r>
          </w:p>
          <w:p w:rsidR="00AF5D50" w:rsidRPr="00662F9C" w:rsidRDefault="00AF5D50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2F9C" w:rsidRPr="00662F9C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F9C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:rsidR="00662F9C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DEB" w:rsidRPr="00662F9C" w:rsidRDefault="00636DEB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D6E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F9C">
              <w:rPr>
                <w:rFonts w:ascii="Times New Roman" w:hAnsi="Times New Roman"/>
                <w:sz w:val="24"/>
                <w:szCs w:val="24"/>
              </w:rPr>
              <w:t>_________________/</w:t>
            </w:r>
            <w:r w:rsidR="00A13136">
              <w:rPr>
                <w:rFonts w:ascii="Times New Roman" w:hAnsi="Times New Roman"/>
                <w:sz w:val="24"/>
                <w:szCs w:val="24"/>
              </w:rPr>
              <w:t>Павленко И.П.</w:t>
            </w:r>
            <w:r w:rsidRPr="00662F9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429CA" w:rsidRPr="00C51B8E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F9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963" w:type="dxa"/>
          </w:tcPr>
          <w:p w:rsidR="001429CA" w:rsidRDefault="001429CA" w:rsidP="00636DE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Претендент</w:t>
            </w:r>
            <w:r w:rsidR="00AF5D5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52D6C" w:rsidRDefault="00752D6C" w:rsidP="00636DE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D6C" w:rsidRDefault="00752D6C" w:rsidP="00636DE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D6C" w:rsidRPr="00C51B8E" w:rsidRDefault="00752D6C" w:rsidP="00636DE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9CA" w:rsidRPr="00C51B8E" w:rsidRDefault="001429CA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9CA" w:rsidRPr="00C51B8E" w:rsidRDefault="001429CA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9CA" w:rsidRPr="00C51B8E" w:rsidRDefault="001429CA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9CA" w:rsidRPr="00C51B8E" w:rsidRDefault="001429CA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9CA" w:rsidRDefault="001429CA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2F9C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2F9C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2F9C" w:rsidRDefault="00662F9C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375" w:rsidRDefault="00185375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375" w:rsidRDefault="00185375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375" w:rsidRDefault="00185375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375" w:rsidRDefault="00185375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A94" w:rsidRDefault="006A4A94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B1B" w:rsidRDefault="00772B1B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B1B" w:rsidRDefault="00772B1B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5D50" w:rsidRDefault="00AF5D50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DEB" w:rsidRDefault="00636DEB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DEB" w:rsidRDefault="00636DEB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9CA" w:rsidRPr="00C51B8E" w:rsidRDefault="001429CA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8E">
              <w:rPr>
                <w:rFonts w:ascii="Times New Roman" w:hAnsi="Times New Roman"/>
                <w:sz w:val="24"/>
                <w:szCs w:val="24"/>
              </w:rPr>
              <w:t>_________________/___________ /</w:t>
            </w:r>
          </w:p>
          <w:p w:rsidR="001429CA" w:rsidRPr="00C51B8E" w:rsidRDefault="001429CA" w:rsidP="0063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8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2F7E6D" w:rsidRPr="00C51B8E" w:rsidRDefault="002F7E6D" w:rsidP="00636D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7CE" w:rsidRDefault="003367CE" w:rsidP="00636DEB">
      <w:pPr>
        <w:spacing w:after="0" w:line="240" w:lineRule="auto"/>
        <w:jc w:val="center"/>
        <w:rPr>
          <w:rFonts w:ascii="Times New Roman" w:hAnsi="Times New Roman"/>
        </w:rPr>
      </w:pPr>
    </w:p>
    <w:p w:rsidR="003367CE" w:rsidRDefault="003367CE" w:rsidP="00636DEB">
      <w:pPr>
        <w:spacing w:after="0" w:line="240" w:lineRule="auto"/>
        <w:jc w:val="center"/>
        <w:rPr>
          <w:rFonts w:ascii="Times New Roman" w:hAnsi="Times New Roman"/>
        </w:rPr>
      </w:pPr>
    </w:p>
    <w:p w:rsidR="00636DEB" w:rsidRDefault="00636DEB">
      <w:pPr>
        <w:spacing w:after="0" w:line="240" w:lineRule="auto"/>
        <w:jc w:val="center"/>
        <w:rPr>
          <w:rFonts w:ascii="Times New Roman" w:hAnsi="Times New Roman"/>
        </w:rPr>
      </w:pPr>
    </w:p>
    <w:sectPr w:rsidR="00636DEB" w:rsidSect="00636DE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</w:lvl>
  </w:abstractNum>
  <w:abstractNum w:abstractNumId="1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/>
      </w:rPr>
    </w:lvl>
  </w:abstractNum>
  <w:abstractNum w:abstractNumId="3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cs="Times New Roman"/>
      </w:rPr>
    </w:lvl>
  </w:abstractNum>
  <w:num w:numId="1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81"/>
    <w:rsid w:val="0000185F"/>
    <w:rsid w:val="00011441"/>
    <w:rsid w:val="00011AE0"/>
    <w:rsid w:val="000313B4"/>
    <w:rsid w:val="000405F7"/>
    <w:rsid w:val="00044438"/>
    <w:rsid w:val="000B0D6D"/>
    <w:rsid w:val="000E555C"/>
    <w:rsid w:val="000F6971"/>
    <w:rsid w:val="001429CA"/>
    <w:rsid w:val="00180845"/>
    <w:rsid w:val="0018349E"/>
    <w:rsid w:val="00185375"/>
    <w:rsid w:val="001E74B1"/>
    <w:rsid w:val="002734BA"/>
    <w:rsid w:val="002F7E6D"/>
    <w:rsid w:val="003367CE"/>
    <w:rsid w:val="0035203C"/>
    <w:rsid w:val="003660C8"/>
    <w:rsid w:val="00385965"/>
    <w:rsid w:val="003F1D27"/>
    <w:rsid w:val="003F6B5D"/>
    <w:rsid w:val="00491B24"/>
    <w:rsid w:val="00552E31"/>
    <w:rsid w:val="005D5D6E"/>
    <w:rsid w:val="0063594F"/>
    <w:rsid w:val="00636DEB"/>
    <w:rsid w:val="006400B1"/>
    <w:rsid w:val="00662F9C"/>
    <w:rsid w:val="00686113"/>
    <w:rsid w:val="006865A0"/>
    <w:rsid w:val="006A4A94"/>
    <w:rsid w:val="006B2737"/>
    <w:rsid w:val="006B2941"/>
    <w:rsid w:val="006D4FFB"/>
    <w:rsid w:val="0070792B"/>
    <w:rsid w:val="007425DE"/>
    <w:rsid w:val="00752D6C"/>
    <w:rsid w:val="00754AF9"/>
    <w:rsid w:val="007556B8"/>
    <w:rsid w:val="00772B1B"/>
    <w:rsid w:val="007943C3"/>
    <w:rsid w:val="007C158C"/>
    <w:rsid w:val="007D3509"/>
    <w:rsid w:val="008502A4"/>
    <w:rsid w:val="008E7038"/>
    <w:rsid w:val="008F19C9"/>
    <w:rsid w:val="00916D24"/>
    <w:rsid w:val="009B5758"/>
    <w:rsid w:val="009E1958"/>
    <w:rsid w:val="00A01A73"/>
    <w:rsid w:val="00A13136"/>
    <w:rsid w:val="00A52981"/>
    <w:rsid w:val="00A72A86"/>
    <w:rsid w:val="00AB305F"/>
    <w:rsid w:val="00AE2FCA"/>
    <w:rsid w:val="00AF5D50"/>
    <w:rsid w:val="00B07CAA"/>
    <w:rsid w:val="00B42279"/>
    <w:rsid w:val="00B933F1"/>
    <w:rsid w:val="00BB1E66"/>
    <w:rsid w:val="00BC7EF6"/>
    <w:rsid w:val="00BF637B"/>
    <w:rsid w:val="00C01BF1"/>
    <w:rsid w:val="00C05983"/>
    <w:rsid w:val="00C51B8E"/>
    <w:rsid w:val="00CF0FCE"/>
    <w:rsid w:val="00CF767C"/>
    <w:rsid w:val="00D05314"/>
    <w:rsid w:val="00E22746"/>
    <w:rsid w:val="00E94193"/>
    <w:rsid w:val="00E94D66"/>
    <w:rsid w:val="00EC240B"/>
    <w:rsid w:val="00EE19E4"/>
    <w:rsid w:val="00F2334C"/>
    <w:rsid w:val="00F36503"/>
    <w:rsid w:val="00F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41BE2AE-CA72-4A29-842C-BCC33E8F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3367CE"/>
  </w:style>
  <w:style w:type="paragraph" w:customStyle="1" w:styleId="ConsPlusNonformat">
    <w:name w:val="ConsPlusNonformat"/>
    <w:uiPriority w:val="99"/>
    <w:rsid w:val="001429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C51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662F9C"/>
  </w:style>
  <w:style w:type="numbering" w:customStyle="1" w:styleId="1">
    <w:name w:val="Нет списка1"/>
    <w:next w:val="a2"/>
    <w:uiPriority w:val="99"/>
    <w:semiHidden/>
    <w:unhideWhenUsed/>
    <w:rsid w:val="000F6971"/>
  </w:style>
  <w:style w:type="character" w:styleId="a4">
    <w:name w:val="Placeholder Text"/>
    <w:uiPriority w:val="99"/>
    <w:semiHidden/>
    <w:rsid w:val="000F6971"/>
    <w:rPr>
      <w:color w:val="808080"/>
    </w:rPr>
  </w:style>
  <w:style w:type="paragraph" w:styleId="a5">
    <w:name w:val="header"/>
    <w:basedOn w:val="a"/>
    <w:link w:val="a6"/>
    <w:uiPriority w:val="99"/>
    <w:unhideWhenUsed/>
    <w:rsid w:val="000F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0F697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F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0F697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F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F6971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rsid w:val="000F6971"/>
  </w:style>
  <w:style w:type="character" w:styleId="ab">
    <w:name w:val="Hyperlink"/>
    <w:uiPriority w:val="99"/>
    <w:unhideWhenUsed/>
    <w:rsid w:val="000F6971"/>
    <w:rPr>
      <w:color w:val="0563C1"/>
      <w:u w:val="single"/>
    </w:rPr>
  </w:style>
  <w:style w:type="character" w:customStyle="1" w:styleId="10">
    <w:name w:val="Основной шрифт абзаца1"/>
    <w:rsid w:val="000F6971"/>
  </w:style>
  <w:style w:type="table" w:customStyle="1" w:styleId="11">
    <w:name w:val="Сетка таблицы1"/>
    <w:basedOn w:val="a1"/>
    <w:next w:val="a3"/>
    <w:uiPriority w:val="59"/>
    <w:rsid w:val="000F69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-ask@mail.ru" TargetMode="External"/><Relationship Id="rId5" Type="http://schemas.openxmlformats.org/officeDocument/2006/relationships/hyperlink" Target="http://www.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Links>
    <vt:vector size="12" baseType="variant">
      <vt:variant>
        <vt:i4>3866695</vt:i4>
      </vt:variant>
      <vt:variant>
        <vt:i4>3</vt:i4>
      </vt:variant>
      <vt:variant>
        <vt:i4>0</vt:i4>
      </vt:variant>
      <vt:variant>
        <vt:i4>5</vt:i4>
      </vt:variant>
      <vt:variant>
        <vt:lpwstr>mailto:eli-ask@mail.ru</vt:lpwstr>
      </vt:variant>
      <vt:variant>
        <vt:lpwstr/>
      </vt:variant>
      <vt:variant>
        <vt:i4>1966100</vt:i4>
      </vt:variant>
      <vt:variant>
        <vt:i4>0</vt:i4>
      </vt:variant>
      <vt:variant>
        <vt:i4>0</vt:i4>
      </vt:variant>
      <vt:variant>
        <vt:i4>5</vt:i4>
      </vt:variant>
      <vt:variant>
        <vt:lpwstr>http://www.rus-on.ru/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ur4</dc:creator>
  <cp:keywords/>
  <dc:description/>
  <cp:lastModifiedBy>Инна Гарина</cp:lastModifiedBy>
  <cp:revision>2</cp:revision>
  <dcterms:created xsi:type="dcterms:W3CDTF">2025-10-15T12:38:00Z</dcterms:created>
  <dcterms:modified xsi:type="dcterms:W3CDTF">2025-10-15T12:38:00Z</dcterms:modified>
</cp:coreProperties>
</file>