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 xml:space="preserve">, не победившему в открытых торгах в электронной форме при продаже имущества, в ходе процедур, применяемых в деле о банкротстве,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3.4. Е</w:t>
      </w:r>
      <w:r w:rsidRPr="004A788E">
        <w:rPr>
          <w:rFonts w:ascii="Times New Roman" w:hAnsi="Times New Roman" w:cs="Times New Roman"/>
        </w:rPr>
        <w:t xml:space="preserve">сли к участию в торгах был допущен только один участник, заявка которого на участие в торгах соответствует условиям торгов (в случае проведения торгов в форме конкурса) или 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обязательств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договора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Банка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456485607">
    <w:abstractNumId w:val="0"/>
  </w:num>
  <w:num w:numId="2" w16cid:durableId="189631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E4D94"/>
    <w:rsid w:val="004A788E"/>
    <w:rsid w:val="004B1BF7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43935"/>
    <w:rsid w:val="00C62106"/>
    <w:rsid w:val="00C67AF5"/>
    <w:rsid w:val="00CC5034"/>
    <w:rsid w:val="00CE7CE8"/>
    <w:rsid w:val="00DA49FA"/>
    <w:rsid w:val="00DE0F18"/>
    <w:rsid w:val="00E12D03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1 1</cp:lastModifiedBy>
  <cp:revision>2</cp:revision>
  <cp:lastPrinted>2017-11-03T08:47:00Z</cp:lastPrinted>
  <dcterms:created xsi:type="dcterms:W3CDTF">2025-10-15T12:07:00Z</dcterms:created>
  <dcterms:modified xsi:type="dcterms:W3CDTF">2025-10-15T12:07:00Z</dcterms:modified>
</cp:coreProperties>
</file>