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29" w:rsidRDefault="00917A13" w:rsidP="00110280">
      <w:pPr>
        <w:pStyle w:val="a4"/>
        <w:ind w:firstLine="426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Договор</w:t>
      </w:r>
      <w:r w:rsidR="009A4929">
        <w:rPr>
          <w:rFonts w:ascii="Times New Roman" w:hAnsi="Times New Roman" w:cs="Times New Roman"/>
          <w:sz w:val="24"/>
          <w:szCs w:val="24"/>
        </w:rPr>
        <w:t xml:space="preserve"> </w:t>
      </w:r>
      <w:r w:rsidR="009A4929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о задатке</w:t>
      </w:r>
      <w:r w:rsidR="00E845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245AF2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№</w:t>
      </w:r>
    </w:p>
    <w:p w:rsidR="00CB7933" w:rsidRDefault="00CB7933" w:rsidP="00110280">
      <w:pPr>
        <w:ind w:firstLine="426"/>
      </w:pPr>
    </w:p>
    <w:p w:rsidR="009A4929" w:rsidRDefault="008A735D" w:rsidP="00110280">
      <w:pPr>
        <w:ind w:firstLine="426"/>
        <w:jc w:val="both"/>
      </w:pPr>
      <w:r>
        <w:t>г. Москва</w:t>
      </w:r>
      <w:r w:rsidR="009A4929">
        <w:tab/>
      </w:r>
      <w:r w:rsidR="009A4929">
        <w:tab/>
      </w:r>
      <w:r w:rsidR="009A4929">
        <w:tab/>
      </w:r>
      <w:r w:rsidR="009A4929">
        <w:tab/>
      </w:r>
      <w:r w:rsidR="009A4929">
        <w:tab/>
      </w:r>
      <w:r w:rsidR="009A4929">
        <w:tab/>
      </w:r>
      <w:r w:rsidR="009A4929">
        <w:tab/>
      </w:r>
      <w:r w:rsidR="009A4929">
        <w:tab/>
      </w:r>
      <w:r w:rsidR="00427719">
        <w:t xml:space="preserve">   </w:t>
      </w:r>
      <w:r w:rsidR="0004146D">
        <w:t>____________</w:t>
      </w:r>
      <w:r w:rsidR="00AD4BAE">
        <w:t xml:space="preserve"> </w:t>
      </w:r>
      <w:r w:rsidR="008E76F6">
        <w:t>20</w:t>
      </w:r>
      <w:r w:rsidR="00110280">
        <w:t>25</w:t>
      </w:r>
      <w:r w:rsidR="009A4929">
        <w:t xml:space="preserve"> г.</w:t>
      </w:r>
    </w:p>
    <w:p w:rsidR="00CB7933" w:rsidRDefault="00CB7933" w:rsidP="00110280">
      <w:pPr>
        <w:ind w:firstLine="426"/>
        <w:jc w:val="both"/>
      </w:pPr>
    </w:p>
    <w:p w:rsidR="00C31285" w:rsidRPr="00C90B0B" w:rsidRDefault="00C31EB1" w:rsidP="00110280">
      <w:pPr>
        <w:ind w:firstLine="426"/>
        <w:jc w:val="both"/>
        <w:outlineLvl w:val="0"/>
        <w:rPr>
          <w:color w:val="000000"/>
        </w:rPr>
      </w:pPr>
      <w:r>
        <w:t xml:space="preserve">                  </w:t>
      </w:r>
      <w:r w:rsidR="00573848">
        <w:t>Организатор торгов - ф</w:t>
      </w:r>
      <w:r w:rsidR="00110280">
        <w:t>инансовый управляющий Грудзинский Владислав Владимирович</w:t>
      </w:r>
      <w:r w:rsidR="0004146D" w:rsidRPr="00C90B0B">
        <w:t xml:space="preserve"> </w:t>
      </w:r>
      <w:r w:rsidR="00110280">
        <w:t>действующий</w:t>
      </w:r>
      <w:r w:rsidR="007D79E1" w:rsidRPr="00C61CFB">
        <w:t xml:space="preserve"> на основании </w:t>
      </w:r>
      <w:r w:rsidR="00AA3E90" w:rsidRPr="002F71E2">
        <w:t xml:space="preserve">Решения Арбитражного суда </w:t>
      </w:r>
      <w:r w:rsidR="007E1D1F">
        <w:t>г. Москвы</w:t>
      </w:r>
      <w:r w:rsidR="00DF2240" w:rsidRPr="007454E5">
        <w:t xml:space="preserve"> </w:t>
      </w:r>
      <w:r w:rsidR="00730043" w:rsidRPr="00730043">
        <w:t xml:space="preserve">от </w:t>
      </w:r>
      <w:r w:rsidR="00110280">
        <w:t>05.03.2025</w:t>
      </w:r>
      <w:r w:rsidR="00730043" w:rsidRPr="00730043">
        <w:t xml:space="preserve"> г. по делу № </w:t>
      </w:r>
      <w:r w:rsidR="00110280">
        <w:rPr>
          <w:rStyle w:val="fontstyle01"/>
        </w:rPr>
        <w:t>А40-289857/24-73-809 «Ф»</w:t>
      </w:r>
      <w:r w:rsidR="009D0D1C" w:rsidRPr="00C90B0B">
        <w:t xml:space="preserve">, </w:t>
      </w:r>
      <w:r w:rsidR="00361820" w:rsidRPr="00C90B0B">
        <w:t>с</w:t>
      </w:r>
      <w:r w:rsidR="00A269BF" w:rsidRPr="00C90B0B">
        <w:t xml:space="preserve"> одной</w:t>
      </w:r>
      <w:r w:rsidR="00A269BF" w:rsidRPr="00DF2240">
        <w:t xml:space="preserve"> стороны, </w:t>
      </w:r>
      <w:r w:rsidR="00881382" w:rsidRPr="00DF2240">
        <w:t>и</w:t>
      </w:r>
      <w:r w:rsidR="00110280">
        <w:t xml:space="preserve"> ______________________________________</w:t>
      </w:r>
      <w:r w:rsidR="0004146D" w:rsidRPr="00DF224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5AF2" w:rsidRPr="00DF2240">
        <w:t>________________________________________________________________________________________________________________________________________________</w:t>
      </w:r>
      <w:r w:rsidR="008C1978" w:rsidRPr="00C90B0B">
        <w:rPr>
          <w:color w:val="000000"/>
        </w:rPr>
        <w:t xml:space="preserve"> действующе</w:t>
      </w:r>
      <w:r w:rsidR="0004146D" w:rsidRPr="00C90B0B">
        <w:rPr>
          <w:color w:val="000000"/>
        </w:rPr>
        <w:t>го</w:t>
      </w:r>
      <w:r w:rsidR="008C1978" w:rsidRPr="00C90B0B">
        <w:rPr>
          <w:color w:val="000000"/>
        </w:rPr>
        <w:t xml:space="preserve"> на основании </w:t>
      </w:r>
      <w:r w:rsidR="0004146D" w:rsidRPr="00C90B0B">
        <w:rPr>
          <w:color w:val="000000"/>
        </w:rPr>
        <w:t>_____________</w:t>
      </w:r>
      <w:r w:rsidR="00881382" w:rsidRPr="00C90B0B">
        <w:rPr>
          <w:color w:val="000000"/>
        </w:rPr>
        <w:t xml:space="preserve">, </w:t>
      </w:r>
      <w:r w:rsidR="00A644C3" w:rsidRPr="00C90B0B">
        <w:rPr>
          <w:color w:val="000000"/>
        </w:rPr>
        <w:t>именуе</w:t>
      </w:r>
      <w:r w:rsidR="00C31285" w:rsidRPr="00C90B0B">
        <w:rPr>
          <w:color w:val="000000"/>
        </w:rPr>
        <w:t>мый в дальнейшем «</w:t>
      </w:r>
      <w:r w:rsidR="006E730E" w:rsidRPr="00C90B0B">
        <w:rPr>
          <w:color w:val="000000"/>
        </w:rPr>
        <w:t>Заявитель</w:t>
      </w:r>
      <w:r w:rsidR="00C31285" w:rsidRPr="00C90B0B">
        <w:rPr>
          <w:color w:val="000000"/>
        </w:rPr>
        <w:t xml:space="preserve">», с другой стороны, </w:t>
      </w:r>
      <w:r w:rsidR="009A4929" w:rsidRPr="00C90B0B">
        <w:rPr>
          <w:color w:val="000000"/>
        </w:rPr>
        <w:t>за</w:t>
      </w:r>
      <w:r w:rsidR="00C31285" w:rsidRPr="00C90B0B">
        <w:rPr>
          <w:color w:val="000000"/>
        </w:rPr>
        <w:t>ключили настоящий Договор о нижеследующем:</w:t>
      </w:r>
    </w:p>
    <w:p w:rsidR="00CB7933" w:rsidRPr="00C90B0B" w:rsidRDefault="00CB7933" w:rsidP="0011028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</w:rPr>
      </w:pPr>
    </w:p>
    <w:p w:rsidR="00CB7933" w:rsidRPr="00C90B0B" w:rsidRDefault="00CB7933" w:rsidP="0011028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</w:rPr>
      </w:pPr>
    </w:p>
    <w:p w:rsidR="00C31285" w:rsidRDefault="00C31EB1" w:rsidP="00110280">
      <w:pPr>
        <w:shd w:val="clear" w:color="auto" w:fill="FFFFFF"/>
        <w:autoSpaceDE w:val="0"/>
        <w:autoSpaceDN w:val="0"/>
        <w:adjustRightInd w:val="0"/>
        <w:ind w:firstLine="426"/>
        <w:outlineLvl w:val="0"/>
        <w:rPr>
          <w:b/>
          <w:bCs/>
          <w:color w:val="000000"/>
        </w:rPr>
      </w:pPr>
      <w:r>
        <w:t xml:space="preserve">                                                    </w:t>
      </w:r>
      <w:r w:rsidR="00C31285" w:rsidRPr="00AC6832">
        <w:rPr>
          <w:b/>
          <w:bCs/>
          <w:color w:val="000000"/>
        </w:rPr>
        <w:t>1.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Предмет Договора</w:t>
      </w:r>
    </w:p>
    <w:p w:rsidR="003656CD" w:rsidRPr="00AC6832" w:rsidRDefault="003656CD" w:rsidP="00110280">
      <w:pPr>
        <w:shd w:val="clear" w:color="auto" w:fill="FFFFFF"/>
        <w:autoSpaceDE w:val="0"/>
        <w:autoSpaceDN w:val="0"/>
        <w:adjustRightInd w:val="0"/>
        <w:ind w:firstLine="426"/>
      </w:pPr>
    </w:p>
    <w:p w:rsidR="00D6155A" w:rsidRPr="00DD6CD8" w:rsidRDefault="009A4929" w:rsidP="00110280">
      <w:pPr>
        <w:pStyle w:val="a9"/>
        <w:spacing w:after="0"/>
        <w:ind w:left="0" w:firstLine="426"/>
        <w:jc w:val="both"/>
      </w:pPr>
      <w:r w:rsidRPr="00DD6CD8">
        <w:rPr>
          <w:color w:val="000000"/>
        </w:rPr>
        <w:t>1</w:t>
      </w:r>
      <w:r w:rsidR="00C31285" w:rsidRPr="00DD6CD8">
        <w:rPr>
          <w:color w:val="000000"/>
        </w:rPr>
        <w:t xml:space="preserve">.1. </w:t>
      </w:r>
      <w:r w:rsidR="00A005ED" w:rsidRPr="00DD6CD8">
        <w:rPr>
          <w:color w:val="000000"/>
        </w:rPr>
        <w:t>Заявитель</w:t>
      </w:r>
      <w:r w:rsidR="00AC6832" w:rsidRPr="00DD6CD8">
        <w:t xml:space="preserve"> вносит задаток</w:t>
      </w:r>
      <w:r w:rsidR="00C31285" w:rsidRPr="00DD6CD8">
        <w:rPr>
          <w:color w:val="000000"/>
        </w:rPr>
        <w:t xml:space="preserve"> для участия в </w:t>
      </w:r>
      <w:r w:rsidR="00110280" w:rsidRPr="00DD6CD8">
        <w:rPr>
          <w:color w:val="000000"/>
        </w:rPr>
        <w:t>торгах по</w:t>
      </w:r>
      <w:r w:rsidR="00C31285" w:rsidRPr="00DD6CD8">
        <w:rPr>
          <w:color w:val="000000"/>
        </w:rPr>
        <w:t xml:space="preserve"> продаже </w:t>
      </w:r>
      <w:r w:rsidR="00A644C3" w:rsidRPr="00DD6CD8">
        <w:rPr>
          <w:color w:val="000000"/>
        </w:rPr>
        <w:t>имущества</w:t>
      </w:r>
      <w:r w:rsidR="00110280">
        <w:t xml:space="preserve"> гражданина Глушкова Олега Георгиевича</w:t>
      </w:r>
      <w:r w:rsidR="002C798B" w:rsidRPr="00560ACB">
        <w:t xml:space="preserve"> </w:t>
      </w:r>
      <w:r w:rsidR="00573848">
        <w:t xml:space="preserve">(далее Должник) </w:t>
      </w:r>
      <w:r w:rsidR="009D0D1C">
        <w:t xml:space="preserve">находящегося в процедуре </w:t>
      </w:r>
      <w:r w:rsidR="00110280">
        <w:t>реализации имущества</w:t>
      </w:r>
      <w:r w:rsidR="00D6155A" w:rsidRPr="00FE6006">
        <w:t>.</w:t>
      </w:r>
    </w:p>
    <w:p w:rsidR="009D0D1C" w:rsidRDefault="00C51252" w:rsidP="00110280">
      <w:pPr>
        <w:ind w:firstLine="426"/>
        <w:jc w:val="both"/>
        <w:rPr>
          <w:lang w:eastAsia="en-US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361820">
        <w:rPr>
          <w:lang w:eastAsia="en-US"/>
        </w:rPr>
        <w:t>Состав имущ</w:t>
      </w:r>
      <w:r w:rsidR="0004211D">
        <w:rPr>
          <w:lang w:eastAsia="en-US"/>
        </w:rPr>
        <w:t>ества</w:t>
      </w:r>
      <w:r w:rsidR="00767EC9">
        <w:rPr>
          <w:lang w:eastAsia="en-US"/>
        </w:rPr>
        <w:t xml:space="preserve"> (далее - Имущество</w:t>
      </w:r>
      <w:r w:rsidR="009D0D1C">
        <w:rPr>
          <w:lang w:eastAsia="en-US"/>
        </w:rPr>
        <w:t>):</w:t>
      </w:r>
    </w:p>
    <w:p w:rsidR="00110280" w:rsidRDefault="0004211D" w:rsidP="00110280">
      <w:pPr>
        <w:ind w:firstLine="426"/>
        <w:jc w:val="both"/>
        <w:rPr>
          <w:b/>
          <w:bCs/>
          <w:spacing w:val="-2"/>
        </w:rPr>
      </w:pPr>
      <w:r>
        <w:rPr>
          <w:lang w:eastAsia="en-US"/>
        </w:rPr>
        <w:t xml:space="preserve"> </w:t>
      </w:r>
      <w:r w:rsidR="002C798B" w:rsidRPr="00725045">
        <w:rPr>
          <w:b/>
          <w:bCs/>
          <w:spacing w:val="-2"/>
        </w:rPr>
        <w:t>ЛОТ</w:t>
      </w:r>
      <w:r w:rsidR="00110280">
        <w:rPr>
          <w:b/>
          <w:bCs/>
          <w:spacing w:val="-2"/>
        </w:rPr>
        <w:t xml:space="preserve"> 1: </w:t>
      </w:r>
      <w:r w:rsidR="00110280" w:rsidRPr="001A6D3A">
        <w:rPr>
          <w:rStyle w:val="fontstyle01"/>
        </w:rPr>
        <w:t>Право требования задолженности по заработной плате на общую сумму 2 263 336,99 рублей к ООО «АРСЕНАЛ-</w:t>
      </w:r>
      <w:proofErr w:type="gramStart"/>
      <w:r w:rsidR="00110280" w:rsidRPr="001A6D3A">
        <w:rPr>
          <w:rStyle w:val="fontstyle01"/>
        </w:rPr>
        <w:t>ТЕХНОЛОГИЯ»  ИНН</w:t>
      </w:r>
      <w:proofErr w:type="gramEnd"/>
      <w:r w:rsidR="00110280" w:rsidRPr="001A6D3A">
        <w:rPr>
          <w:rStyle w:val="fontstyle01"/>
        </w:rPr>
        <w:t xml:space="preserve"> 7842112861</w:t>
      </w:r>
      <w:r w:rsidR="00110280">
        <w:rPr>
          <w:rStyle w:val="fontstyle01"/>
        </w:rPr>
        <w:t>.</w:t>
      </w:r>
    </w:p>
    <w:p w:rsidR="00C04933" w:rsidRDefault="00110280" w:rsidP="00110280">
      <w:pPr>
        <w:ind w:firstLine="426"/>
        <w:jc w:val="both"/>
      </w:pPr>
      <w:r>
        <w:tab/>
      </w:r>
      <w:r w:rsidR="002C798B" w:rsidRPr="00560ACB">
        <w:t>Начальная цена продажи Имущества составляет</w:t>
      </w:r>
      <w:r>
        <w:t xml:space="preserve"> </w:t>
      </w:r>
      <w:r w:rsidRPr="001A6D3A">
        <w:rPr>
          <w:rStyle w:val="fontstyle01"/>
        </w:rPr>
        <w:t>2 263 336,99 рублей</w:t>
      </w:r>
      <w:r w:rsidR="002C798B" w:rsidRPr="00560ACB">
        <w:t>, НДС не облагается</w:t>
      </w:r>
      <w:r w:rsidR="002C798B">
        <w:t>.</w:t>
      </w:r>
    </w:p>
    <w:p w:rsidR="006611A1" w:rsidRDefault="006A75D1" w:rsidP="006611A1">
      <w:r>
        <w:rPr>
          <w:color w:val="000000"/>
        </w:rPr>
        <w:t xml:space="preserve">1.3. </w:t>
      </w:r>
      <w:r w:rsidR="000058D2" w:rsidRPr="00BD5FFB">
        <w:rPr>
          <w:color w:val="000000"/>
        </w:rPr>
        <w:t>З</w:t>
      </w:r>
      <w:r w:rsidR="00AC6832" w:rsidRPr="00BD5FFB">
        <w:rPr>
          <w:color w:val="000000"/>
        </w:rPr>
        <w:t>аявитель</w:t>
      </w:r>
      <w:r w:rsidR="00A644C3" w:rsidRPr="00BD5FFB">
        <w:rPr>
          <w:color w:val="000000"/>
        </w:rPr>
        <w:t xml:space="preserve"> </w:t>
      </w:r>
      <w:r w:rsidR="00C31285" w:rsidRPr="00BD5FFB">
        <w:rPr>
          <w:color w:val="000000"/>
        </w:rPr>
        <w:t>перечисляет</w:t>
      </w:r>
      <w:r w:rsidR="00A109CB" w:rsidRPr="00BD5FFB">
        <w:rPr>
          <w:color w:val="000000"/>
        </w:rPr>
        <w:t xml:space="preserve"> задаток</w:t>
      </w:r>
      <w:r w:rsidR="00C111AB">
        <w:rPr>
          <w:color w:val="000000"/>
        </w:rPr>
        <w:t xml:space="preserve"> (далее – </w:t>
      </w:r>
      <w:r w:rsidR="00573848">
        <w:rPr>
          <w:color w:val="000000"/>
        </w:rPr>
        <w:t>Задаток)</w:t>
      </w:r>
      <w:r w:rsidR="00573848" w:rsidRPr="00BD5FFB">
        <w:t xml:space="preserve"> в</w:t>
      </w:r>
      <w:r w:rsidR="00920CC0" w:rsidRPr="00BD5FFB">
        <w:t xml:space="preserve"> размере </w:t>
      </w:r>
      <w:r w:rsidR="00290975">
        <w:t>20</w:t>
      </w:r>
      <w:r w:rsidR="003162C5">
        <w:t xml:space="preserve"> (</w:t>
      </w:r>
      <w:r w:rsidR="00290975">
        <w:t>Двадцат</w:t>
      </w:r>
      <w:r w:rsidR="00196F3A">
        <w:t>ь</w:t>
      </w:r>
      <w:r w:rsidR="003162C5">
        <w:t xml:space="preserve">) % от </w:t>
      </w:r>
      <w:r w:rsidR="00573848" w:rsidRPr="00452C8E">
        <w:rPr>
          <w:color w:val="000000"/>
        </w:rPr>
        <w:t>цены продажи лота соответствующего периода торгов</w:t>
      </w:r>
      <w:r w:rsidR="00573848">
        <w:t xml:space="preserve"> </w:t>
      </w:r>
      <w:r w:rsidR="00C111AB">
        <w:t xml:space="preserve">по следующим реквизитам: </w:t>
      </w:r>
    </w:p>
    <w:p w:rsidR="006611A1" w:rsidRDefault="00303C40" w:rsidP="006611A1">
      <w:r w:rsidRPr="006349E6">
        <w:t xml:space="preserve">Получатель: </w:t>
      </w:r>
      <w:r w:rsidR="006611A1">
        <w:t>ГЛУШКОВ ОЛЕГ ГЕОРГИЕВИЧ,</w:t>
      </w:r>
      <w:r w:rsidR="00783B5B">
        <w:t xml:space="preserve"> </w:t>
      </w:r>
      <w:r w:rsidR="00783B5B" w:rsidRPr="00783B5B">
        <w:t>ИНН 771871265287,</w:t>
      </w:r>
      <w:r w:rsidR="00783B5B">
        <w:t xml:space="preserve"> р</w:t>
      </w:r>
      <w:r w:rsidR="006611A1">
        <w:t xml:space="preserve">/счет: </w:t>
      </w:r>
      <w:bookmarkStart w:id="0" w:name="_GoBack"/>
      <w:bookmarkEnd w:id="0"/>
      <w:r w:rsidR="006611A1">
        <w:t>40817810450191869880, в ФИЛИАЛ "ЦЕНТРАЛЬНЫЙ" ПАО "СОВКОМБАНК" (БЕРДСК) к/с 30101810150040000763, БИК 045004763.</w:t>
      </w:r>
    </w:p>
    <w:p w:rsidR="00CB7933" w:rsidRPr="00F71ED8" w:rsidRDefault="00CB7933" w:rsidP="006611A1">
      <w:r w:rsidRPr="00F71ED8">
        <w:t xml:space="preserve">  </w:t>
      </w:r>
      <w:r w:rsidR="00C04933">
        <w:tab/>
      </w:r>
      <w:r w:rsidR="00C31285" w:rsidRPr="000058D2">
        <w:rPr>
          <w:color w:val="000000"/>
        </w:rPr>
        <w:t xml:space="preserve">Задаток вносится </w:t>
      </w:r>
      <w:r w:rsidR="006E730E" w:rsidRPr="000058D2">
        <w:rPr>
          <w:color w:val="000000"/>
        </w:rPr>
        <w:t>Заявителем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 xml:space="preserve">торгах </w:t>
      </w:r>
      <w:r w:rsidR="00C111AB">
        <w:rPr>
          <w:color w:val="000000"/>
        </w:rPr>
        <w:t>И</w:t>
      </w:r>
      <w:r w:rsidR="00FD6E93" w:rsidRPr="000058D2">
        <w:rPr>
          <w:color w:val="000000"/>
        </w:rPr>
        <w:t>мущества</w:t>
      </w:r>
      <w:r w:rsidR="00C31285" w:rsidRPr="000058D2">
        <w:rPr>
          <w:color w:val="000000"/>
        </w:rPr>
        <w:t>.</w:t>
      </w:r>
    </w:p>
    <w:p w:rsidR="00A109CB" w:rsidRDefault="00A109CB" w:rsidP="0011028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</w:rPr>
      </w:pPr>
    </w:p>
    <w:p w:rsidR="00C31285" w:rsidRDefault="00C31285" w:rsidP="00110280">
      <w:pPr>
        <w:shd w:val="clear" w:color="auto" w:fill="FFFFFF"/>
        <w:autoSpaceDE w:val="0"/>
        <w:autoSpaceDN w:val="0"/>
        <w:adjustRightInd w:val="0"/>
        <w:ind w:firstLine="426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:rsidR="00CB7933" w:rsidRPr="00AC6832" w:rsidRDefault="00CB7933" w:rsidP="00110280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b/>
        </w:rPr>
      </w:pPr>
    </w:p>
    <w:p w:rsidR="00C31285" w:rsidRPr="00AC6832" w:rsidRDefault="00C31285" w:rsidP="00110280">
      <w:pPr>
        <w:shd w:val="clear" w:color="auto" w:fill="FFFFFF"/>
        <w:autoSpaceDE w:val="0"/>
        <w:autoSpaceDN w:val="0"/>
        <w:adjustRightInd w:val="0"/>
        <w:ind w:firstLine="426"/>
        <w:jc w:val="both"/>
      </w:pPr>
      <w:r w:rsidRPr="00AC6832">
        <w:rPr>
          <w:color w:val="000000"/>
        </w:rPr>
        <w:t>2.1. 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1.3</w:t>
      </w:r>
      <w:r w:rsidRPr="00AC6832">
        <w:rPr>
          <w:color w:val="000000"/>
        </w:rPr>
        <w:t xml:space="preserve"> настоящего Договора, должны быть внесены </w:t>
      </w:r>
      <w:r w:rsidR="00A005ED" w:rsidRPr="00AC6832">
        <w:rPr>
          <w:color w:val="000000"/>
        </w:rPr>
        <w:t>Заявителем</w:t>
      </w:r>
      <w:r w:rsidR="00065FCE" w:rsidRPr="00AC6832">
        <w:rPr>
          <w:color w:val="000000"/>
        </w:rPr>
        <w:t xml:space="preserve"> на </w:t>
      </w:r>
      <w:r w:rsidR="00573848" w:rsidRPr="00AC6832">
        <w:rPr>
          <w:color w:val="000000"/>
        </w:rPr>
        <w:t xml:space="preserve">счет </w:t>
      </w:r>
      <w:r w:rsidR="00CA7F36">
        <w:rPr>
          <w:color w:val="000000"/>
        </w:rPr>
        <w:t>Должника</w:t>
      </w:r>
      <w:r w:rsidR="00CA7F36" w:rsidRPr="00AC6832">
        <w:rPr>
          <w:color w:val="000000"/>
        </w:rPr>
        <w:t xml:space="preserve"> до</w:t>
      </w:r>
      <w:r w:rsidR="00065FCE" w:rsidRPr="008757B9">
        <w:rPr>
          <w:color w:val="000000"/>
        </w:rPr>
        <w:t xml:space="preserve"> окончания приёма заявок</w:t>
      </w:r>
      <w:r w:rsidR="006E730E" w:rsidRPr="008757B9">
        <w:rPr>
          <w:color w:val="000000"/>
        </w:rPr>
        <w:t xml:space="preserve"> на </w:t>
      </w:r>
      <w:proofErr w:type="gramStart"/>
      <w:r w:rsidR="006E730E" w:rsidRPr="008757B9">
        <w:rPr>
          <w:color w:val="000000"/>
        </w:rPr>
        <w:t xml:space="preserve">участие </w:t>
      </w:r>
      <w:r w:rsidRPr="008757B9">
        <w:rPr>
          <w:color w:val="000000"/>
        </w:rPr>
        <w:t xml:space="preserve"> в</w:t>
      </w:r>
      <w:proofErr w:type="gramEnd"/>
      <w:r w:rsidRPr="008757B9">
        <w:rPr>
          <w:color w:val="000000"/>
        </w:rPr>
        <w:t xml:space="preserve"> </w:t>
      </w:r>
      <w:r w:rsidR="00893E04" w:rsidRPr="008757B9">
        <w:rPr>
          <w:color w:val="000000"/>
        </w:rPr>
        <w:t>торгах</w:t>
      </w:r>
      <w:r w:rsidR="001E5BB9" w:rsidRPr="008757B9">
        <w:rPr>
          <w:color w:val="000000"/>
        </w:rPr>
        <w:t>.</w:t>
      </w:r>
      <w:r w:rsidRPr="00AC6832">
        <w:rPr>
          <w:color w:val="000000"/>
        </w:rPr>
        <w:t xml:space="preserve"> </w:t>
      </w:r>
      <w:r w:rsidR="006E730E" w:rsidRPr="00AC6832">
        <w:rPr>
          <w:color w:val="000000"/>
        </w:rPr>
        <w:t xml:space="preserve">Денежные средства </w:t>
      </w:r>
      <w:r w:rsidRPr="00AC6832">
        <w:rPr>
          <w:color w:val="000000"/>
        </w:rPr>
        <w:t xml:space="preserve">считаются внесенными с момента их зачисления на </w:t>
      </w:r>
      <w:proofErr w:type="gramStart"/>
      <w:r w:rsidR="00B374A8" w:rsidRPr="00AC6832">
        <w:rPr>
          <w:color w:val="000000"/>
        </w:rPr>
        <w:t>с</w:t>
      </w:r>
      <w:r w:rsidR="00C40408">
        <w:rPr>
          <w:color w:val="000000"/>
        </w:rPr>
        <w:t>чет  Организатора</w:t>
      </w:r>
      <w:proofErr w:type="gramEnd"/>
      <w:r w:rsidR="00C40408">
        <w:rPr>
          <w:color w:val="000000"/>
        </w:rPr>
        <w:t xml:space="preserve"> торгов</w:t>
      </w:r>
      <w:r w:rsidRPr="00AC6832">
        <w:rPr>
          <w:color w:val="000000"/>
        </w:rPr>
        <w:t>.</w:t>
      </w:r>
    </w:p>
    <w:p w:rsidR="00C31285" w:rsidRPr="008757B9" w:rsidRDefault="00C31285" w:rsidP="00110280">
      <w:pPr>
        <w:ind w:firstLine="426"/>
        <w:jc w:val="both"/>
        <w:rPr>
          <w:color w:val="000000"/>
        </w:rPr>
      </w:pPr>
      <w:r w:rsidRPr="00AC6832">
        <w:rPr>
          <w:color w:val="000000"/>
        </w:rPr>
        <w:t xml:space="preserve">2.2.   </w:t>
      </w:r>
      <w:r w:rsidR="00CA7F36" w:rsidRPr="00AC6832">
        <w:rPr>
          <w:color w:val="000000"/>
        </w:rPr>
        <w:t>Документом, подтверждающим</w:t>
      </w:r>
      <w:r w:rsidRPr="00AC6832">
        <w:rPr>
          <w:color w:val="000000"/>
        </w:rPr>
        <w:t xml:space="preserve">   </w:t>
      </w:r>
      <w:r w:rsidR="00CA7F36" w:rsidRPr="00AC6832">
        <w:rPr>
          <w:color w:val="000000"/>
        </w:rPr>
        <w:t xml:space="preserve">поступление </w:t>
      </w:r>
      <w:proofErr w:type="gramStart"/>
      <w:r w:rsidR="00CA7F36" w:rsidRPr="00AC6832">
        <w:rPr>
          <w:color w:val="000000"/>
        </w:rPr>
        <w:t>Задатка</w:t>
      </w:r>
      <w:r w:rsidR="00065FCE" w:rsidRPr="00AC6832">
        <w:rPr>
          <w:color w:val="000000"/>
        </w:rPr>
        <w:t xml:space="preserve">  на</w:t>
      </w:r>
      <w:proofErr w:type="gramEnd"/>
      <w:r w:rsidR="00065FCE" w:rsidRPr="00AC6832">
        <w:rPr>
          <w:color w:val="000000"/>
        </w:rPr>
        <w:t xml:space="preserve">  счет  </w:t>
      </w:r>
      <w:r w:rsidR="00C111AB">
        <w:rPr>
          <w:color w:val="000000"/>
        </w:rPr>
        <w:t>Организатора торгов</w:t>
      </w:r>
      <w:r w:rsidR="00917A13" w:rsidRPr="008757B9">
        <w:rPr>
          <w:color w:val="000000"/>
        </w:rPr>
        <w:t xml:space="preserve"> </w:t>
      </w:r>
      <w:r w:rsidRPr="00AC6832">
        <w:rPr>
          <w:color w:val="000000"/>
        </w:rPr>
        <w:t xml:space="preserve"> является выписка</w:t>
      </w:r>
      <w:r w:rsidR="00065FCE" w:rsidRPr="00AC6832">
        <w:rPr>
          <w:color w:val="000000"/>
        </w:rPr>
        <w:t xml:space="preserve"> из его счета</w:t>
      </w:r>
      <w:r w:rsidRPr="00AC6832">
        <w:rPr>
          <w:color w:val="000000"/>
        </w:rPr>
        <w:t>.</w:t>
      </w:r>
      <w:r w:rsidR="008757B9" w:rsidRPr="008757B9">
        <w:rPr>
          <w:color w:val="000000"/>
        </w:rPr>
        <w:t xml:space="preserve"> Копию платежного документа с отметкой банка об исполнении, подтверждающего </w:t>
      </w:r>
      <w:r w:rsidR="00C111AB">
        <w:rPr>
          <w:color w:val="000000"/>
        </w:rPr>
        <w:t>перечисление З</w:t>
      </w:r>
      <w:r w:rsidR="008757B9" w:rsidRPr="008757B9">
        <w:rPr>
          <w:color w:val="000000"/>
        </w:rPr>
        <w:t>аявителем задатка в порядке, у</w:t>
      </w:r>
      <w:r w:rsidR="00C111AB">
        <w:rPr>
          <w:color w:val="000000"/>
        </w:rPr>
        <w:t>казанном в сообщении о торгах, Заявитель предоставляет О</w:t>
      </w:r>
      <w:r w:rsidR="008757B9" w:rsidRPr="008757B9">
        <w:rPr>
          <w:color w:val="000000"/>
        </w:rPr>
        <w:t>рганизатору торгов одновременно с заявкой на участие в торгах.</w:t>
      </w:r>
    </w:p>
    <w:p w:rsidR="00C31285" w:rsidRDefault="00C31285" w:rsidP="00110280">
      <w:pPr>
        <w:ind w:firstLine="426"/>
        <w:jc w:val="both"/>
        <w:rPr>
          <w:color w:val="000000"/>
        </w:rPr>
      </w:pPr>
      <w:r w:rsidRPr="00AC6832">
        <w:rPr>
          <w:color w:val="000000"/>
        </w:rPr>
        <w:t xml:space="preserve">2.3.  В случае не поступления в указанный срок суммы Задатка на счет </w:t>
      </w:r>
      <w:r w:rsidR="008C7A10" w:rsidRPr="00AC6832">
        <w:rPr>
          <w:color w:val="000000"/>
        </w:rPr>
        <w:t xml:space="preserve">Организатора </w:t>
      </w:r>
      <w:r w:rsidR="00CA7F36" w:rsidRPr="00AC6832">
        <w:rPr>
          <w:color w:val="000000"/>
        </w:rPr>
        <w:t>торгов</w:t>
      </w:r>
      <w:r w:rsidR="00CA7F36">
        <w:rPr>
          <w:color w:val="000000"/>
        </w:rPr>
        <w:t xml:space="preserve">, </w:t>
      </w:r>
      <w:r w:rsidR="00CA7F36" w:rsidRPr="00AC6832">
        <w:rPr>
          <w:color w:val="000000"/>
        </w:rPr>
        <w:t>обязательства</w:t>
      </w:r>
      <w:r w:rsidRPr="00AC6832">
        <w:rPr>
          <w:color w:val="000000"/>
        </w:rPr>
        <w:t xml:space="preserve"> </w:t>
      </w:r>
      <w:r w:rsidR="00A005ED" w:rsidRPr="00AC6832">
        <w:rPr>
          <w:color w:val="000000"/>
        </w:rPr>
        <w:t>Заявителя</w:t>
      </w:r>
      <w:r w:rsidRPr="00AC6832">
        <w:rPr>
          <w:color w:val="000000"/>
        </w:rPr>
        <w:t xml:space="preserve"> по внесению Задатка считаются неисполненными.</w:t>
      </w:r>
    </w:p>
    <w:p w:rsidR="00CB7933" w:rsidRDefault="00CB7933" w:rsidP="0011028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</w:rPr>
      </w:pPr>
    </w:p>
    <w:p w:rsidR="00110280" w:rsidRDefault="00110280" w:rsidP="00110280">
      <w:pPr>
        <w:shd w:val="clear" w:color="auto" w:fill="FFFFFF"/>
        <w:autoSpaceDE w:val="0"/>
        <w:autoSpaceDN w:val="0"/>
        <w:adjustRightInd w:val="0"/>
        <w:ind w:firstLine="426"/>
        <w:outlineLvl w:val="0"/>
      </w:pPr>
    </w:p>
    <w:p w:rsidR="00C31285" w:rsidRDefault="00C31285" w:rsidP="00CA7F36">
      <w:pPr>
        <w:shd w:val="clear" w:color="auto" w:fill="FFFFFF"/>
        <w:autoSpaceDE w:val="0"/>
        <w:autoSpaceDN w:val="0"/>
        <w:adjustRightInd w:val="0"/>
        <w:ind w:firstLine="426"/>
        <w:jc w:val="center"/>
        <w:outlineLvl w:val="0"/>
        <w:rPr>
          <w:b/>
          <w:bCs/>
          <w:color w:val="000000"/>
        </w:rPr>
      </w:pPr>
      <w:r w:rsidRPr="00AC6832">
        <w:rPr>
          <w:b/>
          <w:bCs/>
          <w:color w:val="000000"/>
        </w:rPr>
        <w:t>3. Возврат денежных средств</w:t>
      </w:r>
    </w:p>
    <w:p w:rsidR="00862FD2" w:rsidRPr="00AC6832" w:rsidRDefault="00862FD2" w:rsidP="00110280">
      <w:pPr>
        <w:shd w:val="clear" w:color="auto" w:fill="FFFFFF"/>
        <w:autoSpaceDE w:val="0"/>
        <w:autoSpaceDN w:val="0"/>
        <w:adjustRightInd w:val="0"/>
        <w:ind w:firstLine="426"/>
        <w:outlineLvl w:val="0"/>
      </w:pPr>
    </w:p>
    <w:p w:rsidR="00C014D8" w:rsidRPr="00AC6832" w:rsidRDefault="00C31285" w:rsidP="0011028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A005ED" w:rsidRPr="00AC6832">
        <w:rPr>
          <w:color w:val="000000"/>
        </w:rPr>
        <w:t>Заявителю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>если Заявитель не допущен к участию в торгах,</w:t>
      </w:r>
      <w:r w:rsidR="00E44E3F">
        <w:rPr>
          <w:color w:val="000000"/>
        </w:rPr>
        <w:t xml:space="preserve"> если </w:t>
      </w:r>
      <w:r w:rsidR="00E44E3F" w:rsidRPr="00AC6832">
        <w:rPr>
          <w:color w:val="000000"/>
        </w:rPr>
        <w:t xml:space="preserve"> Заявитель не признан Победителем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данному лоту </w:t>
      </w:r>
      <w:r w:rsidR="00E44E3F" w:rsidRPr="00AC6832">
        <w:rPr>
          <w:color w:val="000000"/>
        </w:rPr>
        <w:lastRenderedPageBreak/>
        <w:t>несостоявшимся</w:t>
      </w:r>
      <w:r w:rsidR="001F23DF">
        <w:rPr>
          <w:color w:val="000000"/>
        </w:rPr>
        <w:t xml:space="preserve"> (за исключением заключения договора купли-продажи с единственным участником торгов)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8C7A10" w:rsidRPr="00AC6832">
        <w:rPr>
          <w:color w:val="000000"/>
        </w:rPr>
        <w:t xml:space="preserve">Организатор торгов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перечислить поступившую на его счет сумму Задатка на указанный </w:t>
      </w:r>
      <w:r w:rsidR="00A005ED" w:rsidRPr="00AC6832">
        <w:rPr>
          <w:color w:val="000000"/>
        </w:rPr>
        <w:t>Заявителем</w:t>
      </w:r>
      <w:r w:rsidRPr="00AC6832">
        <w:rPr>
          <w:color w:val="000000"/>
        </w:rPr>
        <w:t xml:space="preserve"> счет в течение </w:t>
      </w:r>
      <w:r w:rsidR="00C04933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C04933">
        <w:rPr>
          <w:color w:val="000000"/>
        </w:rPr>
        <w:t>пяти</w:t>
      </w:r>
      <w:r w:rsidRPr="00AC6832">
        <w:rPr>
          <w:color w:val="000000"/>
        </w:rPr>
        <w:t xml:space="preserve">) </w:t>
      </w:r>
      <w:r w:rsidR="00C04933">
        <w:rPr>
          <w:color w:val="000000"/>
        </w:rPr>
        <w:t xml:space="preserve">банковских </w:t>
      </w:r>
      <w:r w:rsidRPr="00AC6832">
        <w:rPr>
          <w:color w:val="000000"/>
        </w:rPr>
        <w:t xml:space="preserve">дней с даты </w:t>
      </w:r>
      <w:r w:rsidR="008757B9" w:rsidRPr="008757B9">
        <w:rPr>
          <w:color w:val="000000"/>
        </w:rPr>
        <w:t>подписания протокола о результатах торгов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также возвращается Заявителю в соответствии с правилами ст. 448 ГК РФ.</w:t>
      </w:r>
    </w:p>
    <w:p w:rsidR="00C31285" w:rsidRPr="00AC6832" w:rsidRDefault="00E44E3F" w:rsidP="00110280">
      <w:pPr>
        <w:shd w:val="clear" w:color="auto" w:fill="FFFFFF"/>
        <w:autoSpaceDE w:val="0"/>
        <w:autoSpaceDN w:val="0"/>
        <w:adjustRightInd w:val="0"/>
        <w:ind w:firstLine="426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  Задаток, вн</w:t>
      </w:r>
      <w:r w:rsidR="00767EC9" w:rsidRPr="00767EC9">
        <w:rPr>
          <w:color w:val="000000"/>
        </w:rPr>
        <w:t>есенный</w:t>
      </w:r>
      <w:r w:rsidR="00C31285" w:rsidRPr="00AC6832">
        <w:rPr>
          <w:color w:val="000000"/>
        </w:rPr>
        <w:t xml:space="preserve"> Победителем </w:t>
      </w:r>
      <w:r w:rsidR="00573848" w:rsidRPr="00AC6832">
        <w:rPr>
          <w:color w:val="000000"/>
        </w:rPr>
        <w:t>торгов, заключившим</w:t>
      </w:r>
      <w:r w:rsidR="00C31285" w:rsidRPr="00AC6832">
        <w:rPr>
          <w:color w:val="000000"/>
        </w:rPr>
        <w:t xml:space="preserve">   с   </w:t>
      </w:r>
      <w:r w:rsidR="00573848">
        <w:t xml:space="preserve">финансовым </w:t>
      </w:r>
      <w:r w:rsidR="00CA7F36">
        <w:t>управляющим</w:t>
      </w:r>
      <w:r w:rsidR="00CA7F36" w:rsidRPr="00AC6832">
        <w:rPr>
          <w:color w:val="000000"/>
        </w:rPr>
        <w:t xml:space="preserve"> договор</w:t>
      </w:r>
      <w:r w:rsidR="00C31285" w:rsidRPr="00AC6832">
        <w:rPr>
          <w:color w:val="000000"/>
        </w:rPr>
        <w:t xml:space="preserve">   купли-продажи, засчитыва</w:t>
      </w:r>
      <w:r w:rsidR="00767EC9">
        <w:rPr>
          <w:color w:val="000000"/>
        </w:rPr>
        <w:t>ется   в счет оплаты стоимости И</w:t>
      </w:r>
      <w:r w:rsidR="00C31285" w:rsidRPr="00AC6832">
        <w:rPr>
          <w:color w:val="000000"/>
        </w:rPr>
        <w:t>мущества.</w:t>
      </w:r>
    </w:p>
    <w:p w:rsidR="00C31285" w:rsidRPr="00AC6832" w:rsidRDefault="00E44E3F" w:rsidP="00110280">
      <w:pPr>
        <w:shd w:val="clear" w:color="auto" w:fill="FFFFFF"/>
        <w:autoSpaceDE w:val="0"/>
        <w:autoSpaceDN w:val="0"/>
        <w:adjustRightInd w:val="0"/>
        <w:ind w:firstLine="426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A005ED" w:rsidRPr="00AC6832">
        <w:rPr>
          <w:color w:val="000000"/>
        </w:rPr>
        <w:t>Заявите</w:t>
      </w:r>
      <w:r w:rsidR="00945193" w:rsidRPr="00AC6832">
        <w:rPr>
          <w:color w:val="000000"/>
        </w:rPr>
        <w:t>ль</w:t>
      </w:r>
      <w:r w:rsidR="00C31285" w:rsidRPr="00AC6832">
        <w:rPr>
          <w:color w:val="000000"/>
        </w:rPr>
        <w:t xml:space="preserve">, признанный Победителем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74105" w:rsidRPr="00AC6832">
        <w:rPr>
          <w:color w:val="000000"/>
        </w:rPr>
        <w:t>отказывается (уклоняется) от подписания договора купли-продажи</w:t>
      </w:r>
      <w:r w:rsidR="00C31285" w:rsidRPr="00AC6832">
        <w:rPr>
          <w:color w:val="000000"/>
        </w:rPr>
        <w:t>, Задаток, внесенный в счет обеспечения оплаты</w:t>
      </w:r>
      <w:r w:rsidR="00767EC9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ему не возвращается.</w:t>
      </w:r>
    </w:p>
    <w:p w:rsidR="00CB7933" w:rsidRPr="00AC6832" w:rsidRDefault="00CB7933" w:rsidP="00110280">
      <w:pPr>
        <w:shd w:val="clear" w:color="auto" w:fill="FFFFFF"/>
        <w:autoSpaceDE w:val="0"/>
        <w:autoSpaceDN w:val="0"/>
        <w:adjustRightInd w:val="0"/>
        <w:ind w:firstLine="426"/>
        <w:jc w:val="both"/>
      </w:pPr>
    </w:p>
    <w:p w:rsidR="00C31285" w:rsidRDefault="00C31285" w:rsidP="00110280">
      <w:pPr>
        <w:shd w:val="clear" w:color="auto" w:fill="FFFFFF"/>
        <w:autoSpaceDE w:val="0"/>
        <w:autoSpaceDN w:val="0"/>
        <w:adjustRightInd w:val="0"/>
        <w:ind w:firstLine="426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:rsidR="00862FD2" w:rsidRPr="00AC6832" w:rsidRDefault="00862FD2" w:rsidP="00110280">
      <w:pPr>
        <w:shd w:val="clear" w:color="auto" w:fill="FFFFFF"/>
        <w:autoSpaceDE w:val="0"/>
        <w:autoSpaceDN w:val="0"/>
        <w:adjustRightInd w:val="0"/>
        <w:ind w:firstLine="426"/>
        <w:jc w:val="center"/>
        <w:outlineLvl w:val="0"/>
        <w:rPr>
          <w:b/>
        </w:rPr>
      </w:pPr>
    </w:p>
    <w:p w:rsidR="00C31285" w:rsidRPr="00AC6832" w:rsidRDefault="00C31285" w:rsidP="00110280">
      <w:pPr>
        <w:shd w:val="clear" w:color="auto" w:fill="FFFFFF"/>
        <w:autoSpaceDE w:val="0"/>
        <w:autoSpaceDN w:val="0"/>
        <w:adjustRightInd w:val="0"/>
        <w:ind w:firstLine="426"/>
        <w:jc w:val="both"/>
      </w:pPr>
      <w:r w:rsidRPr="00AC6832">
        <w:rPr>
          <w:color w:val="000000"/>
        </w:rPr>
        <w:t>4.1.   Настоящий   Договор   вступает   в   силу   с   момента   его   подписания   сторонами и прекращает свое действие исполнением сторонами обязательств, предусмотренных Договором.</w:t>
      </w:r>
    </w:p>
    <w:p w:rsidR="00573848" w:rsidRDefault="00573848" w:rsidP="00110280">
      <w:pPr>
        <w:ind w:firstLine="426"/>
        <w:jc w:val="center"/>
        <w:outlineLvl w:val="0"/>
        <w:rPr>
          <w:b/>
          <w:bCs/>
          <w:color w:val="000000"/>
        </w:rPr>
      </w:pPr>
    </w:p>
    <w:p w:rsidR="00B374A8" w:rsidRPr="00AC6832" w:rsidRDefault="00C31285" w:rsidP="00110280">
      <w:pPr>
        <w:ind w:firstLine="426"/>
        <w:jc w:val="center"/>
        <w:outlineLvl w:val="0"/>
        <w:rPr>
          <w:b/>
          <w:bCs/>
          <w:color w:val="000000"/>
        </w:rPr>
      </w:pPr>
      <w:r w:rsidRPr="00AC6832">
        <w:rPr>
          <w:b/>
          <w:bCs/>
          <w:color w:val="000000"/>
        </w:rPr>
        <w:t>5.</w:t>
      </w:r>
      <w:r w:rsidRPr="00AC6832">
        <w:rPr>
          <w:color w:val="000000"/>
        </w:rPr>
        <w:t xml:space="preserve">  </w:t>
      </w:r>
      <w:r w:rsidRPr="00AC6832">
        <w:rPr>
          <w:b/>
          <w:bCs/>
          <w:color w:val="000000"/>
        </w:rPr>
        <w:t>Реквизиты сторон</w:t>
      </w:r>
    </w:p>
    <w:p w:rsidR="00893E04" w:rsidRPr="00AC6832" w:rsidRDefault="00893E04" w:rsidP="00110280">
      <w:pPr>
        <w:ind w:firstLine="426"/>
        <w:jc w:val="center"/>
      </w:pPr>
    </w:p>
    <w:tbl>
      <w:tblPr>
        <w:tblW w:w="9852" w:type="dxa"/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>
        <w:trPr>
          <w:trHeight w:val="1434"/>
        </w:trPr>
        <w:tc>
          <w:tcPr>
            <w:tcW w:w="4926" w:type="dxa"/>
          </w:tcPr>
          <w:p w:rsidR="00264C7A" w:rsidRDefault="00CB7933" w:rsidP="00573848">
            <w:pPr>
              <w:ind w:left="426"/>
              <w:rPr>
                <w:b/>
                <w:u w:val="single"/>
              </w:rPr>
            </w:pPr>
            <w:r>
              <w:rPr>
                <w:b/>
                <w:u w:val="single"/>
              </w:rPr>
              <w:t>Организатор</w:t>
            </w:r>
            <w:r w:rsidR="00573848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торгов</w:t>
            </w:r>
            <w:r w:rsidR="00573848">
              <w:rPr>
                <w:b/>
                <w:u w:val="single"/>
              </w:rPr>
              <w:t>-финансовый управляющий</w:t>
            </w:r>
            <w:r w:rsidR="00D6155A">
              <w:rPr>
                <w:b/>
                <w:u w:val="single"/>
              </w:rPr>
              <w:t>_</w:t>
            </w:r>
          </w:p>
          <w:p w:rsidR="00573848" w:rsidRPr="00712C41" w:rsidRDefault="00573848" w:rsidP="00573848">
            <w:pPr>
              <w:ind w:left="426"/>
              <w:rPr>
                <w:b/>
                <w:u w:val="single"/>
              </w:rPr>
            </w:pPr>
          </w:p>
          <w:p w:rsidR="006B57EE" w:rsidRPr="00E00625" w:rsidRDefault="00573848" w:rsidP="00573848">
            <w:pPr>
              <w:pStyle w:val="a7"/>
              <w:tabs>
                <w:tab w:val="clear" w:pos="4153"/>
                <w:tab w:val="clear" w:pos="8306"/>
                <w:tab w:val="left" w:pos="930"/>
              </w:tabs>
              <w:ind w:right="-56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Грудзинский Владислав Владимирович</w:t>
            </w:r>
          </w:p>
          <w:p w:rsidR="006B57EE" w:rsidRPr="006E2565" w:rsidRDefault="006B57EE" w:rsidP="00573848">
            <w:pPr>
              <w:ind w:left="426"/>
            </w:pPr>
            <w:r w:rsidRPr="006E2565">
              <w:t xml:space="preserve">адрес: </w:t>
            </w:r>
            <w:r w:rsidR="00573848">
              <w:t xml:space="preserve">115191, г. Москва, ул. Б. </w:t>
            </w:r>
            <w:proofErr w:type="gramStart"/>
            <w:r w:rsidR="00573848">
              <w:t>Тульская,  д.2</w:t>
            </w:r>
            <w:proofErr w:type="gramEnd"/>
            <w:r w:rsidR="00573848">
              <w:t>, оф.28.</w:t>
            </w:r>
          </w:p>
          <w:p w:rsidR="006B57EE" w:rsidRDefault="006B57EE" w:rsidP="00110280">
            <w:pPr>
              <w:ind w:firstLine="426"/>
            </w:pPr>
          </w:p>
          <w:p w:rsidR="006B57EE" w:rsidRPr="00CA7F36" w:rsidRDefault="006B57EE" w:rsidP="00110280">
            <w:pPr>
              <w:ind w:firstLine="426"/>
            </w:pPr>
            <w:proofErr w:type="spellStart"/>
            <w:r w:rsidRPr="00BC51D2">
              <w:t>эл.адрес</w:t>
            </w:r>
            <w:proofErr w:type="spellEnd"/>
            <w:r w:rsidRPr="00BC51D2">
              <w:t xml:space="preserve">: </w:t>
            </w:r>
            <w:hyperlink r:id="rId5" w:history="1">
              <w:r w:rsidR="00573848" w:rsidRPr="00C2163C">
                <w:rPr>
                  <w:rStyle w:val="ac"/>
                  <w:lang w:val="en-US"/>
                </w:rPr>
                <w:t>vgrud</w:t>
              </w:r>
              <w:r w:rsidR="00573848" w:rsidRPr="00CA7F36">
                <w:rPr>
                  <w:rStyle w:val="ac"/>
                </w:rPr>
                <w:t>@</w:t>
              </w:r>
              <w:r w:rsidR="00573848" w:rsidRPr="00C2163C">
                <w:rPr>
                  <w:rStyle w:val="ac"/>
                  <w:lang w:val="en-US"/>
                </w:rPr>
                <w:t>rambler</w:t>
              </w:r>
              <w:r w:rsidR="00573848" w:rsidRPr="00CA7F36">
                <w:rPr>
                  <w:rStyle w:val="ac"/>
                </w:rPr>
                <w:t>.</w:t>
              </w:r>
              <w:proofErr w:type="spellStart"/>
              <w:r w:rsidR="00573848" w:rsidRPr="00C2163C">
                <w:rPr>
                  <w:rStyle w:val="ac"/>
                  <w:lang w:val="en-US"/>
                </w:rPr>
                <w:t>ru</w:t>
              </w:r>
              <w:proofErr w:type="spellEnd"/>
            </w:hyperlink>
          </w:p>
          <w:p w:rsidR="00573848" w:rsidRPr="00CA7F36" w:rsidRDefault="00573848" w:rsidP="00110280">
            <w:pPr>
              <w:ind w:firstLine="426"/>
            </w:pPr>
          </w:p>
          <w:p w:rsidR="006B57EE" w:rsidRDefault="006B57EE" w:rsidP="00110280">
            <w:pPr>
              <w:ind w:firstLine="426"/>
            </w:pPr>
          </w:p>
          <w:p w:rsidR="00303C40" w:rsidRDefault="00303C40" w:rsidP="00110280">
            <w:pPr>
              <w:ind w:firstLine="426"/>
            </w:pPr>
          </w:p>
          <w:p w:rsidR="00303C40" w:rsidRDefault="00303C40" w:rsidP="00110280">
            <w:pPr>
              <w:ind w:firstLine="426"/>
            </w:pPr>
          </w:p>
          <w:p w:rsidR="00F71ED8" w:rsidRPr="00712C41" w:rsidRDefault="00C04933" w:rsidP="00573848">
            <w:pPr>
              <w:ind w:firstLine="426"/>
              <w:rPr>
                <w:b/>
              </w:rPr>
            </w:pPr>
            <w:r w:rsidRPr="000D6717">
              <w:t>__________________ /</w:t>
            </w:r>
            <w:r w:rsidR="00573848">
              <w:t>Грудзинский В.В.</w:t>
            </w:r>
            <w:r w:rsidRPr="000D6717">
              <w:t>/</w:t>
            </w:r>
          </w:p>
        </w:tc>
        <w:tc>
          <w:tcPr>
            <w:tcW w:w="4926" w:type="dxa"/>
          </w:tcPr>
          <w:p w:rsidR="00CB7933" w:rsidRPr="00AC6832" w:rsidRDefault="00CB7933" w:rsidP="00110280">
            <w:pPr>
              <w:pStyle w:val="a4"/>
              <w:pBdr>
                <w:bottom w:val="single" w:sz="12" w:space="1" w:color="auto"/>
              </w:pBdr>
              <w:ind w:firstLine="42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Заявитель:</w:t>
            </w:r>
          </w:p>
          <w:p w:rsidR="00CB7933" w:rsidRPr="00AC6832" w:rsidRDefault="00CB7933" w:rsidP="00110280">
            <w:pPr>
              <w:ind w:firstLine="426"/>
            </w:pPr>
          </w:p>
          <w:p w:rsidR="00C40408" w:rsidRDefault="00573848" w:rsidP="00110280">
            <w:pPr>
              <w:ind w:firstLine="426"/>
            </w:pPr>
            <w:r>
              <w:t>___________________________</w:t>
            </w:r>
          </w:p>
          <w:p w:rsidR="00573848" w:rsidRDefault="00573848" w:rsidP="00110280">
            <w:pPr>
              <w:ind w:firstLine="426"/>
            </w:pPr>
            <w:r>
              <w:t>___________________________</w:t>
            </w:r>
          </w:p>
          <w:p w:rsidR="00573848" w:rsidRDefault="00573848" w:rsidP="00110280">
            <w:pPr>
              <w:ind w:firstLine="426"/>
            </w:pPr>
            <w:r>
              <w:t>____________________________</w:t>
            </w:r>
          </w:p>
          <w:p w:rsidR="00573848" w:rsidRPr="00AC6832" w:rsidRDefault="00573848" w:rsidP="00110280">
            <w:pPr>
              <w:ind w:firstLine="426"/>
            </w:pPr>
            <w:r>
              <w:t>____________________________</w:t>
            </w:r>
          </w:p>
        </w:tc>
      </w:tr>
    </w:tbl>
    <w:p w:rsidR="00B374A8" w:rsidRDefault="00B374A8" w:rsidP="00110280">
      <w:pPr>
        <w:pStyle w:val="a4"/>
        <w:ind w:firstLine="426"/>
        <w:rPr>
          <w:rFonts w:ascii="Times New Roman" w:hAnsi="Times New Roman" w:cs="Times New Roman"/>
          <w:noProof/>
          <w:sz w:val="24"/>
          <w:szCs w:val="24"/>
        </w:rPr>
      </w:pPr>
    </w:p>
    <w:p w:rsidR="00F57308" w:rsidRDefault="00F57308" w:rsidP="00110280">
      <w:pPr>
        <w:ind w:firstLine="426"/>
      </w:pPr>
    </w:p>
    <w:p w:rsidR="00F71ED8" w:rsidRDefault="00F71ED8" w:rsidP="00110280">
      <w:pPr>
        <w:ind w:firstLine="426"/>
      </w:pPr>
    </w:p>
    <w:sectPr w:rsidR="00F71ED8" w:rsidSect="00110280">
      <w:pgSz w:w="11906" w:h="16838"/>
      <w:pgMar w:top="1134" w:right="866" w:bottom="1134" w:left="156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abstractNum w:abstractNumId="5" w15:restartNumberingAfterBreak="0">
    <w:nsid w:val="769E5806"/>
    <w:multiLevelType w:val="hybridMultilevel"/>
    <w:tmpl w:val="174CFEDE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F8"/>
    <w:rsid w:val="00002D9B"/>
    <w:rsid w:val="00004580"/>
    <w:rsid w:val="000058D2"/>
    <w:rsid w:val="00017D35"/>
    <w:rsid w:val="00023CC9"/>
    <w:rsid w:val="0004146D"/>
    <w:rsid w:val="0004211D"/>
    <w:rsid w:val="00054504"/>
    <w:rsid w:val="00065FCE"/>
    <w:rsid w:val="00076FEA"/>
    <w:rsid w:val="00083A72"/>
    <w:rsid w:val="00095FBA"/>
    <w:rsid w:val="000A4613"/>
    <w:rsid w:val="000D104A"/>
    <w:rsid w:val="00103485"/>
    <w:rsid w:val="00110280"/>
    <w:rsid w:val="001121F8"/>
    <w:rsid w:val="001169EC"/>
    <w:rsid w:val="00153ADE"/>
    <w:rsid w:val="00196F3A"/>
    <w:rsid w:val="001E5BB9"/>
    <w:rsid w:val="001F23DF"/>
    <w:rsid w:val="00212094"/>
    <w:rsid w:val="00244D84"/>
    <w:rsid w:val="00245AF2"/>
    <w:rsid w:val="00251704"/>
    <w:rsid w:val="00264C7A"/>
    <w:rsid w:val="00266D9D"/>
    <w:rsid w:val="00271631"/>
    <w:rsid w:val="00286FDE"/>
    <w:rsid w:val="00290975"/>
    <w:rsid w:val="002A3CF9"/>
    <w:rsid w:val="002B27E1"/>
    <w:rsid w:val="002C798B"/>
    <w:rsid w:val="00303C40"/>
    <w:rsid w:val="00306CB2"/>
    <w:rsid w:val="003162C5"/>
    <w:rsid w:val="00324B38"/>
    <w:rsid w:val="0033689E"/>
    <w:rsid w:val="00361820"/>
    <w:rsid w:val="003656CD"/>
    <w:rsid w:val="003B63CE"/>
    <w:rsid w:val="003D79F9"/>
    <w:rsid w:val="003E4991"/>
    <w:rsid w:val="003E6AB5"/>
    <w:rsid w:val="003F42AC"/>
    <w:rsid w:val="003F7F72"/>
    <w:rsid w:val="00427719"/>
    <w:rsid w:val="00441A4A"/>
    <w:rsid w:val="00493134"/>
    <w:rsid w:val="004C0489"/>
    <w:rsid w:val="004C2503"/>
    <w:rsid w:val="004D7603"/>
    <w:rsid w:val="00573848"/>
    <w:rsid w:val="00586BF5"/>
    <w:rsid w:val="00595C3D"/>
    <w:rsid w:val="005F6A7A"/>
    <w:rsid w:val="00603B17"/>
    <w:rsid w:val="00631AD8"/>
    <w:rsid w:val="006344B0"/>
    <w:rsid w:val="00642887"/>
    <w:rsid w:val="006611A1"/>
    <w:rsid w:val="00686EE4"/>
    <w:rsid w:val="006A75D1"/>
    <w:rsid w:val="006B57EE"/>
    <w:rsid w:val="006C7A1A"/>
    <w:rsid w:val="006E41AC"/>
    <w:rsid w:val="006E46E8"/>
    <w:rsid w:val="006E730E"/>
    <w:rsid w:val="00723211"/>
    <w:rsid w:val="00730043"/>
    <w:rsid w:val="0075109E"/>
    <w:rsid w:val="00767EC9"/>
    <w:rsid w:val="00783B5B"/>
    <w:rsid w:val="007D1FD3"/>
    <w:rsid w:val="007D79E1"/>
    <w:rsid w:val="007E1D1F"/>
    <w:rsid w:val="00840831"/>
    <w:rsid w:val="00862FD2"/>
    <w:rsid w:val="008757B9"/>
    <w:rsid w:val="00881382"/>
    <w:rsid w:val="008904AF"/>
    <w:rsid w:val="00893E04"/>
    <w:rsid w:val="00895B25"/>
    <w:rsid w:val="008A735D"/>
    <w:rsid w:val="008C1978"/>
    <w:rsid w:val="008C7A10"/>
    <w:rsid w:val="008E76F6"/>
    <w:rsid w:val="00917A13"/>
    <w:rsid w:val="00920CC0"/>
    <w:rsid w:val="0093125C"/>
    <w:rsid w:val="00934111"/>
    <w:rsid w:val="00945193"/>
    <w:rsid w:val="00950186"/>
    <w:rsid w:val="00975022"/>
    <w:rsid w:val="009851DA"/>
    <w:rsid w:val="00992B06"/>
    <w:rsid w:val="009A0454"/>
    <w:rsid w:val="009A0DF8"/>
    <w:rsid w:val="009A4929"/>
    <w:rsid w:val="009D0D1C"/>
    <w:rsid w:val="00A005ED"/>
    <w:rsid w:val="00A109CB"/>
    <w:rsid w:val="00A169E7"/>
    <w:rsid w:val="00A172E1"/>
    <w:rsid w:val="00A269BF"/>
    <w:rsid w:val="00A50F90"/>
    <w:rsid w:val="00A644C3"/>
    <w:rsid w:val="00A71DDD"/>
    <w:rsid w:val="00A71FE5"/>
    <w:rsid w:val="00A74C6E"/>
    <w:rsid w:val="00AA3E90"/>
    <w:rsid w:val="00AA541A"/>
    <w:rsid w:val="00AC6832"/>
    <w:rsid w:val="00AD4BAE"/>
    <w:rsid w:val="00AF2771"/>
    <w:rsid w:val="00B374A8"/>
    <w:rsid w:val="00B42ECA"/>
    <w:rsid w:val="00B470E7"/>
    <w:rsid w:val="00B648BA"/>
    <w:rsid w:val="00BA0DBB"/>
    <w:rsid w:val="00BC3172"/>
    <w:rsid w:val="00BC3364"/>
    <w:rsid w:val="00BD5FFB"/>
    <w:rsid w:val="00BF6DF4"/>
    <w:rsid w:val="00C014D8"/>
    <w:rsid w:val="00C04933"/>
    <w:rsid w:val="00C111AB"/>
    <w:rsid w:val="00C162BD"/>
    <w:rsid w:val="00C31285"/>
    <w:rsid w:val="00C31EB1"/>
    <w:rsid w:val="00C3502A"/>
    <w:rsid w:val="00C40408"/>
    <w:rsid w:val="00C51252"/>
    <w:rsid w:val="00C90B0B"/>
    <w:rsid w:val="00CA41E3"/>
    <w:rsid w:val="00CA7F36"/>
    <w:rsid w:val="00CB47A2"/>
    <w:rsid w:val="00CB7933"/>
    <w:rsid w:val="00CC3E69"/>
    <w:rsid w:val="00CE7DE1"/>
    <w:rsid w:val="00D04916"/>
    <w:rsid w:val="00D45387"/>
    <w:rsid w:val="00D469F5"/>
    <w:rsid w:val="00D6155A"/>
    <w:rsid w:val="00D66153"/>
    <w:rsid w:val="00D76BE8"/>
    <w:rsid w:val="00DD6CD8"/>
    <w:rsid w:val="00DE49BC"/>
    <w:rsid w:val="00DF2240"/>
    <w:rsid w:val="00E128AD"/>
    <w:rsid w:val="00E16417"/>
    <w:rsid w:val="00E16B0D"/>
    <w:rsid w:val="00E44E3F"/>
    <w:rsid w:val="00E51FB1"/>
    <w:rsid w:val="00E84504"/>
    <w:rsid w:val="00E873B8"/>
    <w:rsid w:val="00E92582"/>
    <w:rsid w:val="00EA7ACD"/>
    <w:rsid w:val="00EB4152"/>
    <w:rsid w:val="00EE1974"/>
    <w:rsid w:val="00EE1CAB"/>
    <w:rsid w:val="00EF2E73"/>
    <w:rsid w:val="00F077A3"/>
    <w:rsid w:val="00F07869"/>
    <w:rsid w:val="00F27CC5"/>
    <w:rsid w:val="00F33924"/>
    <w:rsid w:val="00F370FE"/>
    <w:rsid w:val="00F57308"/>
    <w:rsid w:val="00F664A7"/>
    <w:rsid w:val="00F71ED8"/>
    <w:rsid w:val="00F74105"/>
    <w:rsid w:val="00F95E07"/>
    <w:rsid w:val="00FA76B5"/>
    <w:rsid w:val="00FD6E93"/>
    <w:rsid w:val="00FD7E56"/>
    <w:rsid w:val="00FE6006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7C0E4"/>
  <w15:chartTrackingRefBased/>
  <w15:docId w15:val="{DEA70B32-75D4-410F-8E67-3CBBFED4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 Indent"/>
    <w:basedOn w:val="a"/>
    <w:rsid w:val="003656CD"/>
    <w:pPr>
      <w:spacing w:after="120"/>
      <w:ind w:left="283"/>
    </w:pPr>
  </w:style>
  <w:style w:type="paragraph" w:styleId="aa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Normal (Web)"/>
    <w:basedOn w:val="a"/>
    <w:rsid w:val="00D6155A"/>
    <w:pPr>
      <w:spacing w:before="240" w:after="240"/>
    </w:pPr>
  </w:style>
  <w:style w:type="character" w:customStyle="1" w:styleId="paragraph">
    <w:name w:val="paragraph"/>
    <w:rsid w:val="00C04933"/>
  </w:style>
  <w:style w:type="paragraph" w:customStyle="1" w:styleId="1">
    <w:name w:val="Абзац списка1"/>
    <w:basedOn w:val="a"/>
    <w:rsid w:val="00C04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rsid w:val="00C04933"/>
  </w:style>
  <w:style w:type="character" w:customStyle="1" w:styleId="fontstyle01">
    <w:name w:val="fontstyle01"/>
    <w:rsid w:val="0011028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c">
    <w:name w:val="Hyperlink"/>
    <w:basedOn w:val="a0"/>
    <w:rsid w:val="00573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grud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2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1</dc:creator>
  <cp:keywords/>
  <cp:lastModifiedBy>VLAD</cp:lastModifiedBy>
  <cp:revision>5</cp:revision>
  <cp:lastPrinted>2010-11-08T07:59:00Z</cp:lastPrinted>
  <dcterms:created xsi:type="dcterms:W3CDTF">2025-09-25T13:53:00Z</dcterms:created>
  <dcterms:modified xsi:type="dcterms:W3CDTF">2025-10-01T13:15:00Z</dcterms:modified>
</cp:coreProperties>
</file>