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2FFBB" w14:textId="77777777" w:rsidR="00AD69D9" w:rsidRPr="00527F25" w:rsidRDefault="00AD69D9" w:rsidP="004C327E">
      <w:pPr>
        <w:pStyle w:val="1"/>
        <w:jc w:val="center"/>
        <w:rPr>
          <w:rFonts w:ascii="Times New Roman" w:hAnsi="Times New Roman"/>
          <w:sz w:val="24"/>
        </w:rPr>
      </w:pPr>
      <w:r w:rsidRPr="00527F25">
        <w:rPr>
          <w:rFonts w:ascii="Times New Roman" w:hAnsi="Times New Roman"/>
          <w:sz w:val="24"/>
        </w:rPr>
        <w:t xml:space="preserve">Д О Г О В О Р      О       З </w:t>
      </w:r>
      <w:proofErr w:type="gramStart"/>
      <w:r w:rsidRPr="00527F25">
        <w:rPr>
          <w:rFonts w:ascii="Times New Roman" w:hAnsi="Times New Roman"/>
          <w:sz w:val="24"/>
        </w:rPr>
        <w:t>А  Д</w:t>
      </w:r>
      <w:proofErr w:type="gramEnd"/>
      <w:r w:rsidRPr="00527F25">
        <w:rPr>
          <w:rFonts w:ascii="Times New Roman" w:hAnsi="Times New Roman"/>
          <w:sz w:val="24"/>
        </w:rPr>
        <w:t xml:space="preserve">  А  Т  К  Е</w:t>
      </w:r>
    </w:p>
    <w:p w14:paraId="07F96900" w14:textId="77777777" w:rsidR="00AD69D9" w:rsidRPr="00527F25" w:rsidRDefault="00AD69D9">
      <w:pPr>
        <w:pStyle w:val="20"/>
        <w:ind w:right="-1192"/>
        <w:jc w:val="both"/>
        <w:rPr>
          <w:sz w:val="12"/>
        </w:rPr>
      </w:pPr>
    </w:p>
    <w:p w14:paraId="063DE418" w14:textId="77777777" w:rsidR="00AD69D9" w:rsidRPr="00527F25" w:rsidRDefault="00AD69D9">
      <w:pPr>
        <w:pStyle w:val="20"/>
        <w:jc w:val="both"/>
      </w:pPr>
      <w:r w:rsidRPr="00527F25">
        <w:t xml:space="preserve"> г.</w:t>
      </w:r>
      <w:r w:rsidR="005F1C2B">
        <w:t xml:space="preserve"> </w:t>
      </w:r>
      <w:r w:rsidR="000557C2">
        <w:t>Иркутск</w:t>
      </w:r>
      <w:r w:rsidR="008C7DE1">
        <w:tab/>
      </w:r>
      <w:r w:rsidR="008C7DE1">
        <w:tab/>
      </w:r>
      <w:r w:rsidR="008C7DE1">
        <w:tab/>
      </w:r>
      <w:r w:rsidR="008C7DE1">
        <w:tab/>
      </w:r>
      <w:r w:rsidR="008C7DE1">
        <w:tab/>
      </w:r>
      <w:r w:rsidR="008C7DE1">
        <w:tab/>
        <w:t xml:space="preserve">                       </w:t>
      </w:r>
      <w:proofErr w:type="gramStart"/>
      <w:r w:rsidR="008C7DE1">
        <w:t xml:space="preserve"> </w:t>
      </w:r>
      <w:r w:rsidR="004D509F">
        <w:t xml:space="preserve">  </w:t>
      </w:r>
      <w:r w:rsidR="008C7DE1">
        <w:t>«</w:t>
      </w:r>
      <w:proofErr w:type="gramEnd"/>
      <w:r w:rsidR="008C7DE1">
        <w:t>___» _____________</w:t>
      </w:r>
      <w:r w:rsidR="004D509F">
        <w:t xml:space="preserve"> 20</w:t>
      </w:r>
      <w:r w:rsidR="00767D2B">
        <w:t>2</w:t>
      </w:r>
      <w:r w:rsidR="00242DD4">
        <w:t>5</w:t>
      </w:r>
      <w:r w:rsidRPr="00527F25">
        <w:t xml:space="preserve"> г.</w:t>
      </w:r>
    </w:p>
    <w:p w14:paraId="0F641DF3" w14:textId="77777777" w:rsidR="00AD69D9" w:rsidRPr="00527F25" w:rsidRDefault="00AD69D9">
      <w:pPr>
        <w:pStyle w:val="20"/>
        <w:jc w:val="both"/>
        <w:rPr>
          <w:sz w:val="12"/>
        </w:rPr>
      </w:pPr>
    </w:p>
    <w:p w14:paraId="0EDDB3B8" w14:textId="77777777" w:rsidR="00AD69D9" w:rsidRPr="00527F25" w:rsidRDefault="00AD69D9">
      <w:pPr>
        <w:pStyle w:val="20"/>
        <w:jc w:val="both"/>
        <w:rPr>
          <w:sz w:val="18"/>
        </w:rPr>
      </w:pPr>
    </w:p>
    <w:p w14:paraId="6A445569" w14:textId="77777777" w:rsidR="004D509F" w:rsidRPr="000D0556" w:rsidRDefault="00AD69D9" w:rsidP="00E870AD">
      <w:pPr>
        <w:pStyle w:val="a4"/>
        <w:ind w:left="0" w:firstLine="709"/>
        <w:jc w:val="both"/>
        <w:rPr>
          <w:noProof/>
          <w:sz w:val="24"/>
          <w:szCs w:val="24"/>
        </w:rPr>
      </w:pPr>
      <w:r w:rsidRPr="00527F25">
        <w:rPr>
          <w:sz w:val="24"/>
        </w:rPr>
        <w:t xml:space="preserve">Организатор торгов, </w:t>
      </w:r>
      <w:r w:rsidRPr="00527F25">
        <w:rPr>
          <w:sz w:val="24"/>
          <w:szCs w:val="24"/>
        </w:rPr>
        <w:t>именуемый далее Продавец</w:t>
      </w:r>
      <w:r w:rsidRPr="00527F25">
        <w:rPr>
          <w:b/>
          <w:sz w:val="24"/>
          <w:szCs w:val="24"/>
        </w:rPr>
        <w:t>,</w:t>
      </w:r>
      <w:r w:rsidR="006C2123">
        <w:rPr>
          <w:sz w:val="24"/>
          <w:szCs w:val="24"/>
        </w:rPr>
        <w:t xml:space="preserve"> в лице </w:t>
      </w:r>
      <w:r w:rsidR="003A0CE6">
        <w:rPr>
          <w:sz w:val="24"/>
          <w:szCs w:val="24"/>
        </w:rPr>
        <w:t>Конкурсного</w:t>
      </w:r>
      <w:r w:rsidRPr="00527F25">
        <w:rPr>
          <w:sz w:val="24"/>
          <w:szCs w:val="24"/>
        </w:rPr>
        <w:t xml:space="preserve"> управляющего</w:t>
      </w:r>
      <w:r w:rsidR="006C2123">
        <w:rPr>
          <w:noProof/>
          <w:sz w:val="24"/>
          <w:szCs w:val="24"/>
        </w:rPr>
        <w:t xml:space="preserve"> </w:t>
      </w:r>
      <w:bookmarkStart w:id="0" w:name="_Hlk209440918"/>
      <w:r w:rsidR="00242DD4">
        <w:rPr>
          <w:noProof/>
          <w:sz w:val="24"/>
          <w:szCs w:val="24"/>
        </w:rPr>
        <w:t>Общества с ограниченной ответственностью «Видсервис-1</w:t>
      </w:r>
      <w:r w:rsidR="003A0CE6">
        <w:rPr>
          <w:noProof/>
          <w:sz w:val="24"/>
          <w:szCs w:val="24"/>
        </w:rPr>
        <w:t>»</w:t>
      </w:r>
      <w:r w:rsidRPr="00527F25">
        <w:rPr>
          <w:sz w:val="24"/>
          <w:szCs w:val="24"/>
        </w:rPr>
        <w:t xml:space="preserve"> </w:t>
      </w:r>
      <w:proofErr w:type="spellStart"/>
      <w:r w:rsidRPr="00527F25">
        <w:rPr>
          <w:sz w:val="24"/>
          <w:szCs w:val="24"/>
        </w:rPr>
        <w:t>Тугариновой</w:t>
      </w:r>
      <w:proofErr w:type="spellEnd"/>
      <w:r w:rsidRPr="00527F25">
        <w:rPr>
          <w:sz w:val="24"/>
          <w:szCs w:val="24"/>
        </w:rPr>
        <w:t xml:space="preserve"> Нели </w:t>
      </w:r>
      <w:r w:rsidR="00537B48" w:rsidRPr="00527F25">
        <w:rPr>
          <w:sz w:val="24"/>
          <w:szCs w:val="24"/>
        </w:rPr>
        <w:t>Николаевны</w:t>
      </w:r>
      <w:r w:rsidRPr="00527F25">
        <w:rPr>
          <w:sz w:val="24"/>
          <w:szCs w:val="24"/>
        </w:rPr>
        <w:t>, действую</w:t>
      </w:r>
      <w:r w:rsidR="0074316F">
        <w:rPr>
          <w:sz w:val="24"/>
          <w:szCs w:val="24"/>
        </w:rPr>
        <w:t>щая</w:t>
      </w:r>
      <w:r w:rsidRPr="00527F25">
        <w:rPr>
          <w:sz w:val="24"/>
          <w:szCs w:val="24"/>
        </w:rPr>
        <w:t xml:space="preserve"> на основании </w:t>
      </w:r>
      <w:r w:rsidR="003A0CE6">
        <w:rPr>
          <w:sz w:val="24"/>
          <w:szCs w:val="24"/>
        </w:rPr>
        <w:t>Решения</w:t>
      </w:r>
      <w:r w:rsidRPr="00527F25">
        <w:rPr>
          <w:sz w:val="24"/>
          <w:szCs w:val="24"/>
        </w:rPr>
        <w:t xml:space="preserve"> </w:t>
      </w:r>
      <w:r w:rsidRPr="00527F25">
        <w:rPr>
          <w:noProof/>
          <w:sz w:val="24"/>
          <w:szCs w:val="24"/>
        </w:rPr>
        <w:t>Арбитражн</w:t>
      </w:r>
      <w:r w:rsidR="006C2123">
        <w:rPr>
          <w:noProof/>
          <w:sz w:val="24"/>
          <w:szCs w:val="24"/>
        </w:rPr>
        <w:t>о</w:t>
      </w:r>
      <w:r w:rsidR="000D0556">
        <w:rPr>
          <w:noProof/>
          <w:sz w:val="24"/>
          <w:szCs w:val="24"/>
        </w:rPr>
        <w:t xml:space="preserve">го суда Иркутской области </w:t>
      </w:r>
      <w:r w:rsidR="000D0556" w:rsidRPr="000D0556">
        <w:rPr>
          <w:noProof/>
          <w:sz w:val="24"/>
          <w:szCs w:val="24"/>
        </w:rPr>
        <w:t>по делу № А19-</w:t>
      </w:r>
      <w:r w:rsidR="00242DD4">
        <w:rPr>
          <w:noProof/>
          <w:sz w:val="24"/>
          <w:szCs w:val="24"/>
        </w:rPr>
        <w:t>25304</w:t>
      </w:r>
      <w:r w:rsidR="000D0556" w:rsidRPr="000D0556">
        <w:rPr>
          <w:noProof/>
          <w:sz w:val="24"/>
          <w:szCs w:val="24"/>
        </w:rPr>
        <w:t>/20</w:t>
      </w:r>
      <w:r w:rsidR="00FD7C0A">
        <w:rPr>
          <w:noProof/>
          <w:sz w:val="24"/>
          <w:szCs w:val="24"/>
        </w:rPr>
        <w:t>2</w:t>
      </w:r>
      <w:r w:rsidR="00242DD4">
        <w:rPr>
          <w:noProof/>
          <w:sz w:val="24"/>
          <w:szCs w:val="24"/>
        </w:rPr>
        <w:t>1</w:t>
      </w:r>
      <w:r w:rsidR="000D0556" w:rsidRPr="000D0556">
        <w:rPr>
          <w:noProof/>
          <w:sz w:val="24"/>
          <w:szCs w:val="24"/>
        </w:rPr>
        <w:t xml:space="preserve"> от «</w:t>
      </w:r>
      <w:r w:rsidR="00242DD4">
        <w:rPr>
          <w:noProof/>
          <w:sz w:val="24"/>
          <w:szCs w:val="24"/>
        </w:rPr>
        <w:t>21</w:t>
      </w:r>
      <w:r w:rsidR="000D0556" w:rsidRPr="000D0556">
        <w:rPr>
          <w:noProof/>
          <w:sz w:val="24"/>
          <w:szCs w:val="24"/>
        </w:rPr>
        <w:t xml:space="preserve">» </w:t>
      </w:r>
      <w:r w:rsidR="003A0CE6">
        <w:rPr>
          <w:noProof/>
          <w:sz w:val="24"/>
          <w:szCs w:val="24"/>
        </w:rPr>
        <w:t>сентября 20</w:t>
      </w:r>
      <w:r w:rsidR="00242DD4">
        <w:rPr>
          <w:noProof/>
          <w:sz w:val="24"/>
          <w:szCs w:val="24"/>
        </w:rPr>
        <w:t>22</w:t>
      </w:r>
      <w:r w:rsidR="000D0556" w:rsidRPr="000D0556">
        <w:rPr>
          <w:noProof/>
          <w:sz w:val="24"/>
          <w:szCs w:val="24"/>
        </w:rPr>
        <w:t>г.</w:t>
      </w:r>
      <w:bookmarkEnd w:id="0"/>
      <w:r w:rsidR="006C2123">
        <w:rPr>
          <w:sz w:val="24"/>
          <w:szCs w:val="24"/>
        </w:rPr>
        <w:t>,</w:t>
      </w:r>
      <w:r w:rsidR="00DE2F17">
        <w:rPr>
          <w:sz w:val="24"/>
          <w:szCs w:val="24"/>
        </w:rPr>
        <w:t xml:space="preserve"> </w:t>
      </w:r>
      <w:r w:rsidR="006C2123">
        <w:rPr>
          <w:sz w:val="24"/>
          <w:szCs w:val="24"/>
        </w:rPr>
        <w:t xml:space="preserve">с </w:t>
      </w:r>
      <w:r w:rsidRPr="00527F25">
        <w:rPr>
          <w:sz w:val="24"/>
          <w:szCs w:val="24"/>
        </w:rPr>
        <w:t>о</w:t>
      </w:r>
      <w:r w:rsidRPr="00527F25">
        <w:rPr>
          <w:sz w:val="24"/>
          <w:szCs w:val="24"/>
        </w:rPr>
        <w:t>д</w:t>
      </w:r>
      <w:r w:rsidRPr="00527F25">
        <w:rPr>
          <w:sz w:val="24"/>
          <w:szCs w:val="24"/>
        </w:rPr>
        <w:t>ной стороны</w:t>
      </w:r>
      <w:r w:rsidRPr="00527F25">
        <w:rPr>
          <w:sz w:val="24"/>
        </w:rPr>
        <w:t xml:space="preserve">, </w:t>
      </w:r>
    </w:p>
    <w:p w14:paraId="5A8D867E" w14:textId="77777777" w:rsidR="00573598" w:rsidRPr="00206942" w:rsidRDefault="00AD69D9" w:rsidP="00573598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527F25">
        <w:rPr>
          <w:sz w:val="24"/>
        </w:rPr>
        <w:t xml:space="preserve">и   </w:t>
      </w:r>
      <w:r w:rsidR="00413A30">
        <w:rPr>
          <w:color w:val="000000"/>
          <w:sz w:val="24"/>
          <w:szCs w:val="24"/>
        </w:rPr>
        <w:t>_______________________________________</w:t>
      </w:r>
      <w:r w:rsidR="004673ED">
        <w:rPr>
          <w:color w:val="000000"/>
          <w:sz w:val="24"/>
          <w:szCs w:val="24"/>
        </w:rPr>
        <w:t xml:space="preserve">, в лице </w:t>
      </w:r>
      <w:r w:rsidR="00413A30">
        <w:rPr>
          <w:color w:val="000000"/>
          <w:sz w:val="24"/>
          <w:szCs w:val="24"/>
        </w:rPr>
        <w:t>________________________________________</w:t>
      </w:r>
      <w:r w:rsidR="004673ED">
        <w:rPr>
          <w:color w:val="000000"/>
          <w:sz w:val="24"/>
          <w:szCs w:val="24"/>
        </w:rPr>
        <w:t xml:space="preserve">, </w:t>
      </w:r>
      <w:r w:rsidR="00573598" w:rsidRPr="00206942">
        <w:rPr>
          <w:color w:val="000000"/>
          <w:sz w:val="24"/>
          <w:szCs w:val="24"/>
        </w:rPr>
        <w:t>действующ</w:t>
      </w:r>
      <w:r w:rsidR="00413A30">
        <w:rPr>
          <w:color w:val="000000"/>
          <w:sz w:val="24"/>
          <w:szCs w:val="24"/>
        </w:rPr>
        <w:t>ий (-</w:t>
      </w:r>
      <w:proofErr w:type="spellStart"/>
      <w:r w:rsidR="00413A30">
        <w:rPr>
          <w:color w:val="000000"/>
          <w:sz w:val="24"/>
          <w:szCs w:val="24"/>
        </w:rPr>
        <w:t>ая</w:t>
      </w:r>
      <w:proofErr w:type="spellEnd"/>
      <w:r w:rsidR="00413A30">
        <w:rPr>
          <w:color w:val="000000"/>
          <w:sz w:val="24"/>
          <w:szCs w:val="24"/>
        </w:rPr>
        <w:t>)</w:t>
      </w:r>
      <w:r w:rsidR="00573598" w:rsidRPr="00206942">
        <w:rPr>
          <w:color w:val="000000"/>
          <w:sz w:val="24"/>
          <w:szCs w:val="24"/>
        </w:rPr>
        <w:t xml:space="preserve"> на основании </w:t>
      </w:r>
      <w:r w:rsidR="00413A30">
        <w:rPr>
          <w:color w:val="000000"/>
          <w:sz w:val="24"/>
          <w:szCs w:val="24"/>
        </w:rPr>
        <w:t>______________________________</w:t>
      </w:r>
      <w:r w:rsidR="00573598">
        <w:rPr>
          <w:color w:val="000000"/>
          <w:sz w:val="24"/>
          <w:szCs w:val="24"/>
        </w:rPr>
        <w:t>,</w:t>
      </w:r>
      <w:r w:rsidR="00573598" w:rsidRPr="00206942">
        <w:rPr>
          <w:color w:val="000000"/>
          <w:sz w:val="24"/>
          <w:szCs w:val="24"/>
        </w:rPr>
        <w:t xml:space="preserve"> именуемый в дальнейшем «</w:t>
      </w:r>
      <w:r w:rsidR="00573598" w:rsidRPr="00206942">
        <w:rPr>
          <w:b/>
          <w:color w:val="000000"/>
          <w:sz w:val="24"/>
          <w:szCs w:val="24"/>
        </w:rPr>
        <w:t>Претендент</w:t>
      </w:r>
      <w:r w:rsidR="00573598" w:rsidRPr="00206942">
        <w:rPr>
          <w:color w:val="000000"/>
          <w:sz w:val="24"/>
          <w:szCs w:val="24"/>
        </w:rPr>
        <w:t>», с другой ст</w:t>
      </w:r>
      <w:r w:rsidR="00573598" w:rsidRPr="00206942">
        <w:rPr>
          <w:color w:val="000000"/>
          <w:sz w:val="24"/>
          <w:szCs w:val="24"/>
        </w:rPr>
        <w:t>о</w:t>
      </w:r>
      <w:r w:rsidR="00573598" w:rsidRPr="00206942">
        <w:rPr>
          <w:color w:val="000000"/>
          <w:sz w:val="24"/>
          <w:szCs w:val="24"/>
        </w:rPr>
        <w:t>роны,</w:t>
      </w:r>
      <w:r w:rsidR="00573598" w:rsidRPr="00206942">
        <w:rPr>
          <w:sz w:val="24"/>
          <w:szCs w:val="24"/>
        </w:rPr>
        <w:t xml:space="preserve"> </w:t>
      </w:r>
      <w:r w:rsidR="00573598" w:rsidRPr="00206942">
        <w:rPr>
          <w:color w:val="000000"/>
          <w:sz w:val="24"/>
          <w:szCs w:val="24"/>
        </w:rPr>
        <w:t>заключили настоящий договор о нижесл</w:t>
      </w:r>
      <w:r w:rsidR="00573598" w:rsidRPr="00206942">
        <w:rPr>
          <w:color w:val="000000"/>
          <w:sz w:val="24"/>
          <w:szCs w:val="24"/>
        </w:rPr>
        <w:t>е</w:t>
      </w:r>
      <w:r w:rsidR="00573598" w:rsidRPr="00206942">
        <w:rPr>
          <w:color w:val="000000"/>
          <w:sz w:val="24"/>
          <w:szCs w:val="24"/>
        </w:rPr>
        <w:t>дующем:</w:t>
      </w:r>
    </w:p>
    <w:p w14:paraId="026D7874" w14:textId="77777777" w:rsidR="00573598" w:rsidRDefault="00573598" w:rsidP="00573598">
      <w:pPr>
        <w:pStyle w:val="a4"/>
        <w:ind w:left="0" w:firstLine="567"/>
        <w:jc w:val="both"/>
      </w:pPr>
    </w:p>
    <w:p w14:paraId="3CB2A41A" w14:textId="77777777" w:rsidR="00AD69D9" w:rsidRPr="000557C2" w:rsidRDefault="00AD69D9" w:rsidP="000557C2">
      <w:pPr>
        <w:pStyle w:val="a4"/>
        <w:ind w:left="0"/>
        <w:jc w:val="both"/>
        <w:rPr>
          <w:b/>
          <w:i/>
          <w:sz w:val="24"/>
          <w:szCs w:val="24"/>
        </w:rPr>
      </w:pPr>
      <w:r w:rsidRPr="000557C2">
        <w:rPr>
          <w:b/>
          <w:i/>
          <w:sz w:val="24"/>
          <w:szCs w:val="24"/>
        </w:rPr>
        <w:t>1. ПРЕДМЕТ ДОГОВОРА</w:t>
      </w:r>
    </w:p>
    <w:p w14:paraId="2C4E4880" w14:textId="77777777" w:rsidR="00AD69D9" w:rsidRPr="00527F25" w:rsidRDefault="00AD69D9" w:rsidP="0099397F">
      <w:pPr>
        <w:jc w:val="both"/>
      </w:pPr>
    </w:p>
    <w:p w14:paraId="524012D1" w14:textId="77777777" w:rsidR="006C2123" w:rsidRPr="003B51EB" w:rsidRDefault="00B8299A" w:rsidP="000D055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</w:rPr>
        <w:t>1.</w:t>
      </w:r>
      <w:proofErr w:type="gramStart"/>
      <w:r>
        <w:rPr>
          <w:sz w:val="24"/>
        </w:rPr>
        <w:t>1.</w:t>
      </w:r>
      <w:r w:rsidR="00AD69D9" w:rsidRPr="00527F25">
        <w:rPr>
          <w:sz w:val="24"/>
        </w:rPr>
        <w:t>По</w:t>
      </w:r>
      <w:proofErr w:type="gramEnd"/>
      <w:r w:rsidR="00AD69D9" w:rsidRPr="00527F25">
        <w:rPr>
          <w:sz w:val="24"/>
        </w:rPr>
        <w:t xml:space="preserve"> </w:t>
      </w:r>
      <w:r w:rsidR="00AD69D9" w:rsidRPr="00527F25">
        <w:rPr>
          <w:b/>
          <w:sz w:val="24"/>
        </w:rPr>
        <w:t>Договору</w:t>
      </w:r>
      <w:r w:rsidR="00AD69D9" w:rsidRPr="00527F25">
        <w:rPr>
          <w:sz w:val="24"/>
        </w:rPr>
        <w:t xml:space="preserve"> Продавец обязуется принять задато</w:t>
      </w:r>
      <w:r w:rsidR="00A24694">
        <w:rPr>
          <w:sz w:val="24"/>
        </w:rPr>
        <w:t>к в размере</w:t>
      </w:r>
      <w:r w:rsidR="00C06847">
        <w:rPr>
          <w:sz w:val="24"/>
        </w:rPr>
        <w:t xml:space="preserve"> </w:t>
      </w:r>
      <w:r w:rsidR="00242DD4">
        <w:rPr>
          <w:sz w:val="24"/>
        </w:rPr>
        <w:t>907 499</w:t>
      </w:r>
      <w:r w:rsidR="000663D2">
        <w:rPr>
          <w:sz w:val="24"/>
        </w:rPr>
        <w:t xml:space="preserve"> рублей </w:t>
      </w:r>
      <w:r w:rsidR="00242DD4">
        <w:rPr>
          <w:sz w:val="24"/>
        </w:rPr>
        <w:t>80</w:t>
      </w:r>
      <w:r w:rsidR="005A5CC8" w:rsidRPr="005A5CC8">
        <w:rPr>
          <w:sz w:val="24"/>
        </w:rPr>
        <w:t xml:space="preserve"> коп.</w:t>
      </w:r>
      <w:r w:rsidR="00EA5498">
        <w:rPr>
          <w:sz w:val="24"/>
        </w:rPr>
        <w:t xml:space="preserve"> </w:t>
      </w:r>
      <w:r w:rsidR="00AD69D9" w:rsidRPr="00527F25">
        <w:rPr>
          <w:sz w:val="24"/>
        </w:rPr>
        <w:t xml:space="preserve">в счет обеспечения оплаты </w:t>
      </w:r>
      <w:r w:rsidR="00AD69D9" w:rsidRPr="00527F25">
        <w:rPr>
          <w:sz w:val="24"/>
          <w:szCs w:val="24"/>
        </w:rPr>
        <w:t>приобретаемого на</w:t>
      </w:r>
      <w:r w:rsidR="00FC64EF">
        <w:rPr>
          <w:sz w:val="24"/>
          <w:szCs w:val="24"/>
        </w:rPr>
        <w:t xml:space="preserve"> электронных </w:t>
      </w:r>
      <w:r w:rsidR="00573598">
        <w:rPr>
          <w:sz w:val="24"/>
          <w:szCs w:val="24"/>
        </w:rPr>
        <w:t xml:space="preserve">торгах </w:t>
      </w:r>
      <w:r w:rsidR="0011291E">
        <w:rPr>
          <w:sz w:val="24"/>
          <w:szCs w:val="24"/>
        </w:rPr>
        <w:t>в форме закрытого аукци</w:t>
      </w:r>
      <w:r w:rsidR="0011291E">
        <w:rPr>
          <w:sz w:val="24"/>
          <w:szCs w:val="24"/>
        </w:rPr>
        <w:t>о</w:t>
      </w:r>
      <w:r w:rsidR="0011291E">
        <w:rPr>
          <w:sz w:val="24"/>
          <w:szCs w:val="24"/>
        </w:rPr>
        <w:t xml:space="preserve">на </w:t>
      </w:r>
      <w:r w:rsidR="002078A3">
        <w:rPr>
          <w:sz w:val="24"/>
          <w:szCs w:val="24"/>
        </w:rPr>
        <w:t xml:space="preserve">по продаже </w:t>
      </w:r>
      <w:r w:rsidR="00767D2B">
        <w:rPr>
          <w:sz w:val="24"/>
          <w:szCs w:val="24"/>
        </w:rPr>
        <w:t>дебиторской задолженности</w:t>
      </w:r>
      <w:r w:rsidR="00560DD9">
        <w:rPr>
          <w:sz w:val="24"/>
          <w:szCs w:val="24"/>
        </w:rPr>
        <w:t xml:space="preserve"> должника</w:t>
      </w:r>
      <w:r w:rsidR="00C2186E">
        <w:rPr>
          <w:sz w:val="24"/>
          <w:szCs w:val="24"/>
        </w:rPr>
        <w:t>,</w:t>
      </w:r>
      <w:r w:rsidR="002078A3">
        <w:rPr>
          <w:sz w:val="24"/>
          <w:szCs w:val="24"/>
        </w:rPr>
        <w:t xml:space="preserve"> </w:t>
      </w:r>
      <w:r w:rsidR="00FC64EF">
        <w:rPr>
          <w:sz w:val="24"/>
          <w:szCs w:val="24"/>
        </w:rPr>
        <w:t xml:space="preserve">с открытой подачей предложения о цене </w:t>
      </w:r>
    </w:p>
    <w:p w14:paraId="7F1EBE3A" w14:textId="77777777" w:rsidR="006C2123" w:rsidRPr="006C2123" w:rsidRDefault="009E51B9" w:rsidP="0099397F">
      <w:pPr>
        <w:pStyle w:val="a4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ЛОТ № </w:t>
      </w:r>
      <w:r w:rsidR="00693C1C">
        <w:rPr>
          <w:b/>
          <w:sz w:val="24"/>
          <w:szCs w:val="24"/>
        </w:rPr>
        <w:t>1</w:t>
      </w:r>
    </w:p>
    <w:p w14:paraId="5974C343" w14:textId="77777777" w:rsidR="00693C1C" w:rsidRPr="00693C1C" w:rsidRDefault="00A24694" w:rsidP="003A0CE6">
      <w:pPr>
        <w:jc w:val="both"/>
        <w:rPr>
          <w:b/>
          <w:sz w:val="24"/>
          <w:szCs w:val="24"/>
        </w:rPr>
      </w:pPr>
      <w:r w:rsidRPr="009E51B9">
        <w:rPr>
          <w:sz w:val="24"/>
          <w:szCs w:val="24"/>
        </w:rPr>
        <w:t xml:space="preserve">–  </w:t>
      </w:r>
      <w:r w:rsidR="00B00268" w:rsidRPr="00B00268">
        <w:rPr>
          <w:b/>
          <w:sz w:val="24"/>
          <w:szCs w:val="24"/>
        </w:rPr>
        <w:t xml:space="preserve">Дебиторская задолженность населения перед </w:t>
      </w:r>
      <w:r w:rsidR="00242DD4">
        <w:rPr>
          <w:b/>
          <w:sz w:val="24"/>
          <w:szCs w:val="24"/>
        </w:rPr>
        <w:t>ООО «Видсервис-1</w:t>
      </w:r>
      <w:r w:rsidR="00B00268" w:rsidRPr="00B00268">
        <w:rPr>
          <w:b/>
          <w:sz w:val="24"/>
          <w:szCs w:val="24"/>
        </w:rPr>
        <w:t>» за жилищно-коммунальные услуги, номинальн</w:t>
      </w:r>
      <w:r w:rsidR="00B00268">
        <w:rPr>
          <w:b/>
          <w:sz w:val="24"/>
          <w:szCs w:val="24"/>
        </w:rPr>
        <w:t xml:space="preserve">ой стоимостью </w:t>
      </w:r>
      <w:bookmarkStart w:id="1" w:name="_Hlk209440960"/>
      <w:r w:rsidR="00242DD4" w:rsidRPr="00242DD4">
        <w:rPr>
          <w:b/>
          <w:sz w:val="24"/>
          <w:szCs w:val="24"/>
        </w:rPr>
        <w:t xml:space="preserve">32 027 620,59 </w:t>
      </w:r>
      <w:bookmarkEnd w:id="1"/>
      <w:r w:rsidR="00B00268">
        <w:rPr>
          <w:b/>
          <w:sz w:val="24"/>
          <w:szCs w:val="24"/>
        </w:rPr>
        <w:t>руб</w:t>
      </w:r>
      <w:r w:rsidR="003A0CE6">
        <w:rPr>
          <w:b/>
          <w:sz w:val="24"/>
          <w:szCs w:val="24"/>
        </w:rPr>
        <w:t>.</w:t>
      </w:r>
    </w:p>
    <w:p w14:paraId="6F73B57B" w14:textId="77777777" w:rsidR="00693C1C" w:rsidRPr="009E51B9" w:rsidRDefault="00693C1C" w:rsidP="00693C1C">
      <w:pPr>
        <w:jc w:val="both"/>
        <w:rPr>
          <w:sz w:val="24"/>
          <w:szCs w:val="24"/>
        </w:rPr>
      </w:pPr>
    </w:p>
    <w:p w14:paraId="45062F36" w14:textId="77777777" w:rsidR="00AD69D9" w:rsidRPr="0099397F" w:rsidRDefault="00AD69D9" w:rsidP="0099397F">
      <w:pPr>
        <w:pStyle w:val="a4"/>
        <w:ind w:left="0"/>
        <w:jc w:val="both"/>
        <w:rPr>
          <w:sz w:val="24"/>
          <w:szCs w:val="24"/>
        </w:rPr>
      </w:pPr>
      <w:r w:rsidRPr="00527F25">
        <w:rPr>
          <w:sz w:val="24"/>
        </w:rPr>
        <w:t>1.2. Сумма внес</w:t>
      </w:r>
      <w:r w:rsidR="006C2123">
        <w:rPr>
          <w:sz w:val="24"/>
        </w:rPr>
        <w:t>енного задатка составляе</w:t>
      </w:r>
      <w:r w:rsidR="00A24694">
        <w:rPr>
          <w:sz w:val="24"/>
        </w:rPr>
        <w:t>т</w:t>
      </w:r>
      <w:r w:rsidR="00C06847">
        <w:rPr>
          <w:sz w:val="24"/>
        </w:rPr>
        <w:t xml:space="preserve"> </w:t>
      </w:r>
      <w:r w:rsidR="00242DD4" w:rsidRPr="00242DD4">
        <w:rPr>
          <w:sz w:val="24"/>
        </w:rPr>
        <w:t xml:space="preserve">907 499 рублей 80 </w:t>
      </w:r>
      <w:r w:rsidR="009E51B9" w:rsidRPr="009E51B9">
        <w:rPr>
          <w:sz w:val="24"/>
        </w:rPr>
        <w:t>коп</w:t>
      </w:r>
      <w:r w:rsidR="00EA5498">
        <w:rPr>
          <w:sz w:val="24"/>
        </w:rPr>
        <w:t>.</w:t>
      </w:r>
    </w:p>
    <w:p w14:paraId="194E0A74" w14:textId="77777777" w:rsidR="00AD69D9" w:rsidRPr="00B1660F" w:rsidRDefault="00AD69D9" w:rsidP="00B1660F">
      <w:pPr>
        <w:jc w:val="both"/>
      </w:pPr>
      <w:r w:rsidRPr="00527F25">
        <w:rPr>
          <w:sz w:val="24"/>
        </w:rPr>
        <w:t xml:space="preserve">1.3. </w:t>
      </w:r>
      <w:proofErr w:type="gramStart"/>
      <w:r w:rsidRPr="00527F25">
        <w:rPr>
          <w:sz w:val="24"/>
        </w:rPr>
        <w:t>Денежные  средства</w:t>
      </w:r>
      <w:proofErr w:type="gramEnd"/>
      <w:r w:rsidRPr="00527F25">
        <w:rPr>
          <w:sz w:val="24"/>
        </w:rPr>
        <w:t xml:space="preserve"> перечисляются на расчетный счет Продавца  в указанный в извещ</w:t>
      </w:r>
      <w:r w:rsidRPr="00527F25">
        <w:rPr>
          <w:sz w:val="24"/>
        </w:rPr>
        <w:t>е</w:t>
      </w:r>
      <w:r w:rsidRPr="00527F25">
        <w:rPr>
          <w:sz w:val="24"/>
        </w:rPr>
        <w:t>нии о проведении</w:t>
      </w:r>
      <w:r w:rsidR="00BA077D">
        <w:rPr>
          <w:sz w:val="24"/>
        </w:rPr>
        <w:t xml:space="preserve"> </w:t>
      </w:r>
      <w:r w:rsidRPr="00527F25">
        <w:rPr>
          <w:sz w:val="24"/>
        </w:rPr>
        <w:t xml:space="preserve"> </w:t>
      </w:r>
      <w:r w:rsidR="00B1660F">
        <w:rPr>
          <w:sz w:val="24"/>
        </w:rPr>
        <w:t xml:space="preserve">электронных </w:t>
      </w:r>
      <w:r w:rsidR="005F1C2B">
        <w:rPr>
          <w:sz w:val="24"/>
        </w:rPr>
        <w:t>торгов</w:t>
      </w:r>
      <w:r w:rsidR="00B1660F" w:rsidRPr="00B1660F">
        <w:rPr>
          <w:sz w:val="24"/>
          <w:szCs w:val="24"/>
        </w:rPr>
        <w:t xml:space="preserve"> по продаже имущества должника в форме </w:t>
      </w:r>
      <w:r w:rsidR="0011291E">
        <w:rPr>
          <w:sz w:val="24"/>
          <w:szCs w:val="24"/>
        </w:rPr>
        <w:t xml:space="preserve">закрытого </w:t>
      </w:r>
      <w:r w:rsidR="006208FC">
        <w:rPr>
          <w:sz w:val="24"/>
          <w:szCs w:val="24"/>
        </w:rPr>
        <w:t>аукциона</w:t>
      </w:r>
      <w:r w:rsidR="00B1660F" w:rsidRPr="00B1660F">
        <w:rPr>
          <w:sz w:val="24"/>
          <w:szCs w:val="24"/>
        </w:rPr>
        <w:t xml:space="preserve"> с о</w:t>
      </w:r>
      <w:r w:rsidR="00B1660F" w:rsidRPr="00B1660F">
        <w:rPr>
          <w:sz w:val="24"/>
          <w:szCs w:val="24"/>
        </w:rPr>
        <w:t>т</w:t>
      </w:r>
      <w:r w:rsidR="00B1660F" w:rsidRPr="00B1660F">
        <w:rPr>
          <w:sz w:val="24"/>
          <w:szCs w:val="24"/>
        </w:rPr>
        <w:t>крытой подачей предложения о цене имущества</w:t>
      </w:r>
      <w:r w:rsidR="00B1660F">
        <w:t xml:space="preserve"> </w:t>
      </w:r>
      <w:r w:rsidR="00961B22">
        <w:rPr>
          <w:sz w:val="24"/>
        </w:rPr>
        <w:t xml:space="preserve">в срок </w:t>
      </w:r>
      <w:r w:rsidR="00EA5498" w:rsidRPr="00B20915">
        <w:rPr>
          <w:sz w:val="24"/>
        </w:rPr>
        <w:t xml:space="preserve">до </w:t>
      </w:r>
      <w:r w:rsidR="0011291E">
        <w:rPr>
          <w:sz w:val="24"/>
        </w:rPr>
        <w:t>окончания приема заявок согласно объявлению о торгах</w:t>
      </w:r>
      <w:r w:rsidR="00EA5498" w:rsidRPr="00B20915">
        <w:rPr>
          <w:sz w:val="24"/>
        </w:rPr>
        <w:t>.</w:t>
      </w:r>
    </w:p>
    <w:p w14:paraId="61F3C3D4" w14:textId="77777777" w:rsidR="00AD69D9" w:rsidRPr="00527F25" w:rsidRDefault="00AD69D9" w:rsidP="0099397F">
      <w:pPr>
        <w:pStyle w:val="a4"/>
        <w:ind w:left="0"/>
        <w:jc w:val="both"/>
        <w:rPr>
          <w:sz w:val="24"/>
        </w:rPr>
      </w:pPr>
      <w:r w:rsidRPr="00527F25">
        <w:rPr>
          <w:sz w:val="24"/>
        </w:rPr>
        <w:t>1.4 Документом, подтверждающим посту</w:t>
      </w:r>
      <w:r w:rsidR="00B00268">
        <w:rPr>
          <w:sz w:val="24"/>
        </w:rPr>
        <w:t>пление задатка на счет Продавца</w:t>
      </w:r>
      <w:r w:rsidRPr="00527F25">
        <w:rPr>
          <w:sz w:val="24"/>
        </w:rPr>
        <w:t xml:space="preserve"> является </w:t>
      </w:r>
      <w:proofErr w:type="gramStart"/>
      <w:r w:rsidRPr="00527F25">
        <w:rPr>
          <w:sz w:val="24"/>
        </w:rPr>
        <w:t xml:space="preserve">выписка  </w:t>
      </w:r>
      <w:r w:rsidR="000557C2">
        <w:rPr>
          <w:sz w:val="24"/>
        </w:rPr>
        <w:t>по</w:t>
      </w:r>
      <w:proofErr w:type="gramEnd"/>
      <w:r w:rsidR="000557C2">
        <w:rPr>
          <w:sz w:val="24"/>
        </w:rPr>
        <w:t xml:space="preserve"> счету</w:t>
      </w:r>
      <w:r w:rsidR="00B00268">
        <w:rPr>
          <w:sz w:val="24"/>
        </w:rPr>
        <w:t xml:space="preserve"> и платежный документ, заверенный банком</w:t>
      </w:r>
      <w:r w:rsidRPr="00527F25">
        <w:rPr>
          <w:sz w:val="24"/>
        </w:rPr>
        <w:t xml:space="preserve">.  </w:t>
      </w:r>
    </w:p>
    <w:p w14:paraId="5FAC84FD" w14:textId="77777777" w:rsidR="00AD69D9" w:rsidRPr="00527F25" w:rsidRDefault="00AD69D9" w:rsidP="0099397F">
      <w:pPr>
        <w:pStyle w:val="a4"/>
        <w:ind w:left="0"/>
        <w:jc w:val="both"/>
        <w:rPr>
          <w:sz w:val="24"/>
        </w:rPr>
      </w:pPr>
      <w:r w:rsidRPr="00527F25">
        <w:rPr>
          <w:sz w:val="24"/>
        </w:rPr>
        <w:t>1.5. Задаток, внесенный Покупателем на счет Продавца, засчитывается в счет оплаты прио</w:t>
      </w:r>
      <w:r w:rsidRPr="00527F25">
        <w:rPr>
          <w:sz w:val="24"/>
        </w:rPr>
        <w:t>б</w:t>
      </w:r>
      <w:r w:rsidRPr="00527F25">
        <w:rPr>
          <w:sz w:val="24"/>
        </w:rPr>
        <w:t xml:space="preserve">ретаемого Имущества.  </w:t>
      </w:r>
    </w:p>
    <w:p w14:paraId="7876CA1A" w14:textId="77777777" w:rsidR="00AD69D9" w:rsidRPr="00527F25" w:rsidRDefault="000557C2" w:rsidP="0099397F">
      <w:pPr>
        <w:pStyle w:val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gramStart"/>
      <w:r>
        <w:rPr>
          <w:rFonts w:ascii="Times New Roman" w:hAnsi="Times New Roman"/>
        </w:rPr>
        <w:t>ПРАВА  И</w:t>
      </w:r>
      <w:proofErr w:type="gramEnd"/>
      <w:r>
        <w:rPr>
          <w:rFonts w:ascii="Times New Roman" w:hAnsi="Times New Roman"/>
        </w:rPr>
        <w:t xml:space="preserve"> ОБЯЗАННОСТИ СТОРОН</w:t>
      </w:r>
    </w:p>
    <w:p w14:paraId="003452BE" w14:textId="77777777" w:rsidR="00AD69D9" w:rsidRPr="00527F25" w:rsidRDefault="00AD69D9" w:rsidP="0099397F">
      <w:pPr>
        <w:jc w:val="both"/>
      </w:pPr>
    </w:p>
    <w:p w14:paraId="7256E9E9" w14:textId="77777777" w:rsidR="00AD69D9" w:rsidRPr="00527F25" w:rsidRDefault="00AD69D9" w:rsidP="0099397F">
      <w:pPr>
        <w:pStyle w:val="30"/>
        <w:spacing w:after="120"/>
        <w:ind w:left="0" w:firstLine="0"/>
        <w:jc w:val="both"/>
        <w:rPr>
          <w:sz w:val="24"/>
        </w:rPr>
      </w:pPr>
      <w:r w:rsidRPr="00527F25">
        <w:rPr>
          <w:sz w:val="24"/>
        </w:rPr>
        <w:t>2.1. Продавец обязуется:</w:t>
      </w:r>
    </w:p>
    <w:p w14:paraId="0B5873E7" w14:textId="77777777" w:rsidR="00AD69D9" w:rsidRPr="00527F25" w:rsidRDefault="00AD69D9" w:rsidP="0099397F">
      <w:pPr>
        <w:pStyle w:val="30"/>
        <w:spacing w:after="120"/>
        <w:ind w:left="0" w:firstLine="0"/>
        <w:jc w:val="both"/>
        <w:rPr>
          <w:sz w:val="24"/>
        </w:rPr>
      </w:pPr>
      <w:r w:rsidRPr="00527F25">
        <w:rPr>
          <w:sz w:val="24"/>
        </w:rPr>
        <w:t>2.1.1. Уведомить Претендента о поступлении на свой счет задатка.</w:t>
      </w:r>
    </w:p>
    <w:p w14:paraId="5B632821" w14:textId="77777777" w:rsidR="00AD69D9" w:rsidRPr="00527F25" w:rsidRDefault="00C06847" w:rsidP="0099397F">
      <w:pPr>
        <w:pStyle w:val="30"/>
        <w:ind w:left="0" w:firstLine="0"/>
        <w:jc w:val="both"/>
        <w:rPr>
          <w:sz w:val="24"/>
        </w:rPr>
      </w:pPr>
      <w:r>
        <w:rPr>
          <w:sz w:val="24"/>
        </w:rPr>
        <w:t>2.1.</w:t>
      </w:r>
      <w:proofErr w:type="gramStart"/>
      <w:r>
        <w:rPr>
          <w:sz w:val="24"/>
        </w:rPr>
        <w:t>2.</w:t>
      </w:r>
      <w:r w:rsidR="00AD69D9" w:rsidRPr="00527F25">
        <w:rPr>
          <w:sz w:val="24"/>
        </w:rPr>
        <w:t>Возвратить</w:t>
      </w:r>
      <w:proofErr w:type="gramEnd"/>
      <w:r w:rsidR="00AD69D9" w:rsidRPr="00527F25">
        <w:rPr>
          <w:sz w:val="24"/>
        </w:rPr>
        <w:t xml:space="preserve">  сумму задат</w:t>
      </w:r>
      <w:r w:rsidR="008C7DE1">
        <w:rPr>
          <w:sz w:val="24"/>
        </w:rPr>
        <w:t>ка  Претенденту в полном объеме</w:t>
      </w:r>
      <w:r w:rsidR="00AD69D9" w:rsidRPr="00527F25">
        <w:rPr>
          <w:sz w:val="24"/>
        </w:rPr>
        <w:t>:</w:t>
      </w:r>
    </w:p>
    <w:p w14:paraId="06075135" w14:textId="77777777" w:rsidR="00AD69D9" w:rsidRPr="00527F25" w:rsidRDefault="00AD69D9" w:rsidP="0099397F">
      <w:pPr>
        <w:pStyle w:val="30"/>
        <w:numPr>
          <w:ilvl w:val="0"/>
          <w:numId w:val="1"/>
        </w:numPr>
        <w:jc w:val="both"/>
        <w:rPr>
          <w:sz w:val="24"/>
        </w:rPr>
      </w:pPr>
      <w:r w:rsidRPr="00527F25">
        <w:rPr>
          <w:sz w:val="24"/>
        </w:rPr>
        <w:t>в случае признания аукциона не</w:t>
      </w:r>
      <w:r w:rsidR="0099397F">
        <w:rPr>
          <w:sz w:val="24"/>
        </w:rPr>
        <w:t xml:space="preserve"> </w:t>
      </w:r>
      <w:r w:rsidRPr="00527F25">
        <w:rPr>
          <w:sz w:val="24"/>
        </w:rPr>
        <w:t>состоявшим</w:t>
      </w:r>
      <w:r w:rsidR="0099397F">
        <w:rPr>
          <w:sz w:val="24"/>
        </w:rPr>
        <w:t>и</w:t>
      </w:r>
      <w:r w:rsidRPr="00527F25">
        <w:rPr>
          <w:sz w:val="24"/>
        </w:rPr>
        <w:t xml:space="preserve">ся; </w:t>
      </w:r>
    </w:p>
    <w:p w14:paraId="61C32236" w14:textId="77777777" w:rsidR="00AD69D9" w:rsidRPr="00B1660F" w:rsidRDefault="00AD69D9" w:rsidP="0099397F">
      <w:pPr>
        <w:pStyle w:val="30"/>
        <w:numPr>
          <w:ilvl w:val="0"/>
          <w:numId w:val="1"/>
        </w:numPr>
        <w:jc w:val="both"/>
        <w:rPr>
          <w:sz w:val="24"/>
        </w:rPr>
      </w:pPr>
      <w:r w:rsidRPr="00B1660F">
        <w:rPr>
          <w:sz w:val="24"/>
        </w:rPr>
        <w:t xml:space="preserve">в случае, если Претендент не стал победителем аукциона, в течение трех дней с даты утверждения Продавцом протокола об итогах </w:t>
      </w:r>
      <w:r w:rsidR="000079DF">
        <w:rPr>
          <w:sz w:val="24"/>
        </w:rPr>
        <w:t>торгов</w:t>
      </w:r>
      <w:r w:rsidRPr="00B1660F">
        <w:rPr>
          <w:sz w:val="24"/>
        </w:rPr>
        <w:t>;</w:t>
      </w:r>
    </w:p>
    <w:p w14:paraId="16046828" w14:textId="77777777" w:rsidR="00AD69D9" w:rsidRPr="00527F25" w:rsidRDefault="00AD69D9" w:rsidP="0099397F">
      <w:pPr>
        <w:pStyle w:val="30"/>
        <w:numPr>
          <w:ilvl w:val="0"/>
          <w:numId w:val="1"/>
        </w:numPr>
        <w:jc w:val="both"/>
        <w:rPr>
          <w:sz w:val="24"/>
        </w:rPr>
      </w:pPr>
      <w:r w:rsidRPr="00527F25">
        <w:rPr>
          <w:sz w:val="24"/>
        </w:rPr>
        <w:t xml:space="preserve">в случае отзыва Претендентом заявки на участие в </w:t>
      </w:r>
      <w:r w:rsidR="000079DF">
        <w:rPr>
          <w:sz w:val="24"/>
        </w:rPr>
        <w:t>торгах</w:t>
      </w:r>
      <w:r w:rsidRPr="00527F25">
        <w:rPr>
          <w:sz w:val="24"/>
        </w:rPr>
        <w:t xml:space="preserve"> до признания его участником </w:t>
      </w:r>
      <w:r w:rsidR="000079DF">
        <w:rPr>
          <w:sz w:val="24"/>
        </w:rPr>
        <w:t>торгов</w:t>
      </w:r>
      <w:r w:rsidRPr="00527F25">
        <w:rPr>
          <w:sz w:val="24"/>
        </w:rPr>
        <w:t xml:space="preserve"> в течение пяти дней с момента поступления Продавцу уведомления об отзыве зая</w:t>
      </w:r>
      <w:r w:rsidRPr="00527F25">
        <w:rPr>
          <w:sz w:val="24"/>
        </w:rPr>
        <w:t>в</w:t>
      </w:r>
      <w:r w:rsidRPr="00527F25">
        <w:rPr>
          <w:sz w:val="24"/>
        </w:rPr>
        <w:t>ки.</w:t>
      </w:r>
    </w:p>
    <w:p w14:paraId="421C87A5" w14:textId="77777777" w:rsidR="00AD69D9" w:rsidRPr="00527F25" w:rsidRDefault="00AD69D9" w:rsidP="0099397F">
      <w:pPr>
        <w:pStyle w:val="30"/>
        <w:ind w:left="0" w:firstLine="0"/>
        <w:jc w:val="both"/>
        <w:rPr>
          <w:sz w:val="24"/>
        </w:rPr>
      </w:pPr>
      <w:r w:rsidRPr="00527F25">
        <w:rPr>
          <w:sz w:val="24"/>
        </w:rPr>
        <w:t>2.1.3. В случае признания Претендента лицом, выигравшим аукцион</w:t>
      </w:r>
      <w:r w:rsidR="00B00268">
        <w:rPr>
          <w:sz w:val="24"/>
        </w:rPr>
        <w:t xml:space="preserve">, сумму внесенного им задатка </w:t>
      </w:r>
      <w:r w:rsidRPr="00527F25">
        <w:rPr>
          <w:sz w:val="24"/>
        </w:rPr>
        <w:t>засчитать в счет исполнения обязат</w:t>
      </w:r>
      <w:r w:rsidR="00B64E52">
        <w:rPr>
          <w:sz w:val="24"/>
        </w:rPr>
        <w:t xml:space="preserve">ельств по заключенному договору </w:t>
      </w:r>
      <w:r w:rsidR="000557C2">
        <w:rPr>
          <w:sz w:val="24"/>
        </w:rPr>
        <w:t>купли-продажи</w:t>
      </w:r>
      <w:r w:rsidRPr="00527F25">
        <w:rPr>
          <w:sz w:val="24"/>
        </w:rPr>
        <w:t xml:space="preserve">.  </w:t>
      </w:r>
    </w:p>
    <w:p w14:paraId="5B8C98DC" w14:textId="77777777" w:rsidR="00AD69D9" w:rsidRPr="00527F25" w:rsidRDefault="0099397F" w:rsidP="0099397F">
      <w:pPr>
        <w:pStyle w:val="20"/>
        <w:spacing w:after="120"/>
        <w:ind w:left="0" w:firstLine="0"/>
        <w:jc w:val="both"/>
        <w:rPr>
          <w:sz w:val="24"/>
        </w:rPr>
      </w:pPr>
      <w:r>
        <w:rPr>
          <w:sz w:val="24"/>
        </w:rPr>
        <w:t>2.</w:t>
      </w:r>
      <w:r w:rsidR="00AD69D9" w:rsidRPr="00527F25">
        <w:rPr>
          <w:sz w:val="24"/>
        </w:rPr>
        <w:t xml:space="preserve"> Претендент обязуется:</w:t>
      </w:r>
    </w:p>
    <w:p w14:paraId="3BD11A8C" w14:textId="77777777" w:rsidR="00AD69D9" w:rsidRPr="00527F25" w:rsidRDefault="0099397F" w:rsidP="0099397F">
      <w:pPr>
        <w:pStyle w:val="20"/>
        <w:spacing w:after="120"/>
        <w:ind w:left="0" w:firstLine="0"/>
        <w:jc w:val="both"/>
        <w:rPr>
          <w:sz w:val="24"/>
        </w:rPr>
      </w:pPr>
      <w:r>
        <w:rPr>
          <w:sz w:val="24"/>
        </w:rPr>
        <w:lastRenderedPageBreak/>
        <w:t>2.2</w:t>
      </w:r>
      <w:r w:rsidR="00AD69D9" w:rsidRPr="00527F25">
        <w:rPr>
          <w:sz w:val="24"/>
        </w:rPr>
        <w:t xml:space="preserve">.1. Оплатить задаток </w:t>
      </w:r>
      <w:r w:rsidR="00AD69D9" w:rsidRPr="00527F25">
        <w:rPr>
          <w:b/>
          <w:sz w:val="24"/>
        </w:rPr>
        <w:t>Продавцу</w:t>
      </w:r>
      <w:r w:rsidR="00AD69D9" w:rsidRPr="00527F25">
        <w:rPr>
          <w:sz w:val="24"/>
        </w:rPr>
        <w:t xml:space="preserve"> в установленный в извещении о проведении </w:t>
      </w:r>
      <w:r w:rsidR="00B1660F">
        <w:rPr>
          <w:sz w:val="24"/>
        </w:rPr>
        <w:t xml:space="preserve">электронных торгов </w:t>
      </w:r>
      <w:r w:rsidR="00B1660F" w:rsidRPr="00841F85">
        <w:rPr>
          <w:sz w:val="24"/>
          <w:szCs w:val="24"/>
        </w:rPr>
        <w:t>по продаже имущества должника в форме аукциона с откр</w:t>
      </w:r>
      <w:r w:rsidR="00B1660F" w:rsidRPr="00841F85">
        <w:rPr>
          <w:sz w:val="24"/>
          <w:szCs w:val="24"/>
        </w:rPr>
        <w:t>ы</w:t>
      </w:r>
      <w:r w:rsidR="00B1660F" w:rsidRPr="00841F85">
        <w:rPr>
          <w:sz w:val="24"/>
          <w:szCs w:val="24"/>
        </w:rPr>
        <w:t>той подачей предложения о цене имущества</w:t>
      </w:r>
      <w:r w:rsidR="00B1660F" w:rsidRPr="00527F25">
        <w:rPr>
          <w:sz w:val="24"/>
        </w:rPr>
        <w:t xml:space="preserve"> срок денежные средства</w:t>
      </w:r>
      <w:r w:rsidR="00AD69D9" w:rsidRPr="00527F25">
        <w:rPr>
          <w:sz w:val="24"/>
        </w:rPr>
        <w:t xml:space="preserve"> </w:t>
      </w:r>
      <w:proofErr w:type="gramStart"/>
      <w:r w:rsidR="00AD69D9" w:rsidRPr="00527F25">
        <w:rPr>
          <w:sz w:val="24"/>
        </w:rPr>
        <w:t>срок</w:t>
      </w:r>
      <w:r w:rsidR="00B1660F">
        <w:rPr>
          <w:sz w:val="24"/>
        </w:rPr>
        <w:t>,</w:t>
      </w:r>
      <w:r w:rsidR="00AD69D9" w:rsidRPr="00527F25">
        <w:rPr>
          <w:sz w:val="24"/>
        </w:rPr>
        <w:t xml:space="preserve">  в</w:t>
      </w:r>
      <w:proofErr w:type="gramEnd"/>
      <w:r w:rsidR="00AD69D9" w:rsidRPr="00527F25">
        <w:rPr>
          <w:sz w:val="24"/>
        </w:rPr>
        <w:t xml:space="preserve"> размере, установленном п. 1.2. </w:t>
      </w:r>
      <w:r w:rsidR="00AD69D9" w:rsidRPr="00527F25">
        <w:rPr>
          <w:b/>
          <w:sz w:val="24"/>
        </w:rPr>
        <w:t>Догов</w:t>
      </w:r>
      <w:r w:rsidR="00AD69D9" w:rsidRPr="00527F25">
        <w:rPr>
          <w:b/>
          <w:sz w:val="24"/>
        </w:rPr>
        <w:t>о</w:t>
      </w:r>
      <w:r w:rsidR="00AD69D9" w:rsidRPr="00527F25">
        <w:rPr>
          <w:b/>
          <w:sz w:val="24"/>
        </w:rPr>
        <w:t>ра</w:t>
      </w:r>
      <w:r w:rsidR="00AD69D9" w:rsidRPr="00527F25">
        <w:rPr>
          <w:sz w:val="24"/>
        </w:rPr>
        <w:t>.</w:t>
      </w:r>
    </w:p>
    <w:p w14:paraId="5FF4328B" w14:textId="77777777" w:rsidR="00AD69D9" w:rsidRPr="00527F25" w:rsidRDefault="00AD69D9" w:rsidP="0099397F">
      <w:pPr>
        <w:jc w:val="both"/>
      </w:pPr>
      <w:r w:rsidRPr="00527F25">
        <w:t xml:space="preserve"> </w:t>
      </w:r>
    </w:p>
    <w:p w14:paraId="3643D57D" w14:textId="77777777" w:rsidR="00AD69D9" w:rsidRPr="00527F25" w:rsidRDefault="000557C2" w:rsidP="0099397F">
      <w:pPr>
        <w:pStyle w:val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ПОРЯДОК РАСЧЕТОВ</w:t>
      </w:r>
    </w:p>
    <w:p w14:paraId="6361F1D4" w14:textId="77777777" w:rsidR="00AD69D9" w:rsidRDefault="00AD69D9" w:rsidP="0099397F">
      <w:pPr>
        <w:jc w:val="both"/>
        <w:rPr>
          <w:b/>
          <w:sz w:val="24"/>
        </w:rPr>
      </w:pPr>
      <w:r w:rsidRPr="00527F25">
        <w:rPr>
          <w:sz w:val="24"/>
        </w:rPr>
        <w:t>3.1.</w:t>
      </w:r>
      <w:r w:rsidRPr="00527F25">
        <w:rPr>
          <w:sz w:val="24"/>
        </w:rPr>
        <w:tab/>
        <w:t xml:space="preserve">Порядок </w:t>
      </w:r>
      <w:proofErr w:type="gramStart"/>
      <w:r w:rsidRPr="00527F25">
        <w:rPr>
          <w:sz w:val="24"/>
        </w:rPr>
        <w:t>оплаты:  Претендент</w:t>
      </w:r>
      <w:proofErr w:type="gramEnd"/>
      <w:r w:rsidRPr="00527F25">
        <w:rPr>
          <w:sz w:val="24"/>
        </w:rPr>
        <w:t xml:space="preserve"> перечисляет в  указанный в извещении о проведении </w:t>
      </w:r>
      <w:r w:rsidR="00841F85">
        <w:rPr>
          <w:sz w:val="24"/>
        </w:rPr>
        <w:t xml:space="preserve">электронных </w:t>
      </w:r>
      <w:r w:rsidR="005F1C2B">
        <w:rPr>
          <w:sz w:val="24"/>
        </w:rPr>
        <w:t>торгов</w:t>
      </w:r>
      <w:r w:rsidR="00841F85">
        <w:rPr>
          <w:sz w:val="24"/>
        </w:rPr>
        <w:t xml:space="preserve"> </w:t>
      </w:r>
      <w:r w:rsidR="00841F85" w:rsidRPr="00841F85">
        <w:rPr>
          <w:sz w:val="24"/>
          <w:szCs w:val="24"/>
        </w:rPr>
        <w:t>по продаже имущества должника в форме аукциона с откр</w:t>
      </w:r>
      <w:r w:rsidR="00841F85" w:rsidRPr="00841F85">
        <w:rPr>
          <w:sz w:val="24"/>
          <w:szCs w:val="24"/>
        </w:rPr>
        <w:t>ы</w:t>
      </w:r>
      <w:r w:rsidR="00841F85" w:rsidRPr="00841F85">
        <w:rPr>
          <w:sz w:val="24"/>
          <w:szCs w:val="24"/>
        </w:rPr>
        <w:t>той подачей предложения о цене имущества</w:t>
      </w:r>
      <w:r w:rsidRPr="00527F25">
        <w:rPr>
          <w:sz w:val="24"/>
        </w:rPr>
        <w:t xml:space="preserve"> срок денежные средства, определенные п. 1.2  </w:t>
      </w:r>
      <w:r w:rsidRPr="00527F25">
        <w:rPr>
          <w:b/>
          <w:sz w:val="24"/>
        </w:rPr>
        <w:t xml:space="preserve">Договора, </w:t>
      </w:r>
      <w:r w:rsidRPr="00527F25">
        <w:rPr>
          <w:sz w:val="24"/>
        </w:rPr>
        <w:t xml:space="preserve">на расчетный счет </w:t>
      </w:r>
      <w:r w:rsidRPr="00527F25">
        <w:rPr>
          <w:b/>
          <w:sz w:val="24"/>
        </w:rPr>
        <w:t>Пр</w:t>
      </w:r>
      <w:r w:rsidRPr="00527F25">
        <w:rPr>
          <w:b/>
          <w:sz w:val="24"/>
        </w:rPr>
        <w:t>о</w:t>
      </w:r>
      <w:r w:rsidRPr="00527F25">
        <w:rPr>
          <w:b/>
          <w:sz w:val="24"/>
        </w:rPr>
        <w:t>давца:</w:t>
      </w:r>
    </w:p>
    <w:p w14:paraId="3F872E8D" w14:textId="77777777" w:rsidR="00BF2E99" w:rsidRDefault="00BF2E99" w:rsidP="000557C2">
      <w:pPr>
        <w:jc w:val="both"/>
        <w:rPr>
          <w:sz w:val="24"/>
          <w:szCs w:val="24"/>
        </w:rPr>
      </w:pPr>
      <w:r w:rsidRPr="00BF2E99">
        <w:rPr>
          <w:sz w:val="24"/>
          <w:szCs w:val="24"/>
        </w:rPr>
        <w:t xml:space="preserve">ООО «Видсервис-1» </w:t>
      </w:r>
    </w:p>
    <w:p w14:paraId="4011BD93" w14:textId="77777777" w:rsidR="00A53812" w:rsidRPr="00BA468F" w:rsidRDefault="00BF2E99" w:rsidP="000557C2">
      <w:pPr>
        <w:jc w:val="both"/>
        <w:rPr>
          <w:sz w:val="24"/>
          <w:szCs w:val="24"/>
        </w:rPr>
      </w:pPr>
      <w:r w:rsidRPr="00BF2E99">
        <w:rPr>
          <w:sz w:val="24"/>
          <w:szCs w:val="24"/>
        </w:rPr>
        <w:t>ИНН 3817042885, ОГРН 1133817000954</w:t>
      </w:r>
      <w:r>
        <w:rPr>
          <w:sz w:val="24"/>
          <w:szCs w:val="24"/>
        </w:rPr>
        <w:t>,</w:t>
      </w:r>
      <w:r w:rsidR="00A53812" w:rsidRPr="00BA468F">
        <w:rPr>
          <w:sz w:val="24"/>
          <w:szCs w:val="24"/>
        </w:rPr>
        <w:t xml:space="preserve"> КПП 38</w:t>
      </w:r>
      <w:r>
        <w:rPr>
          <w:sz w:val="24"/>
          <w:szCs w:val="24"/>
        </w:rPr>
        <w:t>17</w:t>
      </w:r>
      <w:r w:rsidR="00A53812" w:rsidRPr="00BA468F">
        <w:rPr>
          <w:sz w:val="24"/>
          <w:szCs w:val="24"/>
        </w:rPr>
        <w:t>01001</w:t>
      </w:r>
    </w:p>
    <w:p w14:paraId="03A28EE4" w14:textId="77777777" w:rsidR="00BA468F" w:rsidRDefault="00BA468F" w:rsidP="000557C2">
      <w:pPr>
        <w:jc w:val="both"/>
        <w:rPr>
          <w:sz w:val="24"/>
          <w:szCs w:val="24"/>
        </w:rPr>
      </w:pPr>
      <w:r w:rsidRPr="00BA468F">
        <w:rPr>
          <w:sz w:val="24"/>
          <w:szCs w:val="24"/>
        </w:rPr>
        <w:t>р/</w:t>
      </w:r>
      <w:proofErr w:type="spellStart"/>
      <w:r w:rsidRPr="00BA468F">
        <w:rPr>
          <w:sz w:val="24"/>
          <w:szCs w:val="24"/>
        </w:rPr>
        <w:t>сч</w:t>
      </w:r>
      <w:proofErr w:type="spellEnd"/>
      <w:r w:rsidRPr="00BA468F">
        <w:rPr>
          <w:sz w:val="24"/>
          <w:szCs w:val="24"/>
        </w:rPr>
        <w:t xml:space="preserve"> №</w:t>
      </w:r>
      <w:r w:rsidR="00BF2E99" w:rsidRPr="00BF2E99">
        <w:rPr>
          <w:sz w:val="24"/>
          <w:szCs w:val="24"/>
        </w:rPr>
        <w:t>40702810118350007912</w:t>
      </w:r>
      <w:r w:rsidRPr="00BA468F">
        <w:rPr>
          <w:sz w:val="24"/>
          <w:szCs w:val="24"/>
        </w:rPr>
        <w:t xml:space="preserve"> </w:t>
      </w:r>
    </w:p>
    <w:p w14:paraId="0E50762E" w14:textId="77777777" w:rsidR="00BA468F" w:rsidRDefault="00BA468F" w:rsidP="000557C2">
      <w:pPr>
        <w:jc w:val="both"/>
        <w:rPr>
          <w:sz w:val="24"/>
          <w:szCs w:val="24"/>
        </w:rPr>
      </w:pPr>
      <w:r w:rsidRPr="00BA468F">
        <w:rPr>
          <w:sz w:val="24"/>
          <w:szCs w:val="24"/>
        </w:rPr>
        <w:t xml:space="preserve">в ПАО «Сбербанк России», </w:t>
      </w:r>
    </w:p>
    <w:p w14:paraId="3FD282C6" w14:textId="77777777" w:rsidR="00BA468F" w:rsidRDefault="00BA468F" w:rsidP="000557C2">
      <w:pPr>
        <w:jc w:val="both"/>
        <w:rPr>
          <w:sz w:val="24"/>
          <w:szCs w:val="24"/>
        </w:rPr>
      </w:pPr>
      <w:proofErr w:type="spellStart"/>
      <w:r w:rsidRPr="00BA468F">
        <w:rPr>
          <w:sz w:val="24"/>
          <w:szCs w:val="24"/>
        </w:rPr>
        <w:t>кор</w:t>
      </w:r>
      <w:proofErr w:type="spellEnd"/>
      <w:r w:rsidRPr="00BA468F">
        <w:rPr>
          <w:sz w:val="24"/>
          <w:szCs w:val="24"/>
        </w:rPr>
        <w:t xml:space="preserve">/с №30101810900000000607, </w:t>
      </w:r>
    </w:p>
    <w:p w14:paraId="09EFCB63" w14:textId="77777777" w:rsidR="003B64D9" w:rsidRPr="003B64D9" w:rsidRDefault="00BA468F" w:rsidP="000557C2">
      <w:pPr>
        <w:jc w:val="both"/>
        <w:rPr>
          <w:sz w:val="24"/>
          <w:szCs w:val="24"/>
        </w:rPr>
      </w:pPr>
      <w:r w:rsidRPr="00BA468F">
        <w:rPr>
          <w:sz w:val="24"/>
          <w:szCs w:val="24"/>
        </w:rPr>
        <w:t>БИК 042520607</w:t>
      </w:r>
    </w:p>
    <w:p w14:paraId="4F5A4631" w14:textId="77777777" w:rsidR="0099397F" w:rsidRPr="00527F25" w:rsidRDefault="0099397F" w:rsidP="0099397F">
      <w:pPr>
        <w:jc w:val="both"/>
        <w:rPr>
          <w:b/>
          <w:sz w:val="24"/>
        </w:rPr>
      </w:pPr>
    </w:p>
    <w:p w14:paraId="5543AC9A" w14:textId="77777777" w:rsidR="00AD69D9" w:rsidRPr="00527F25" w:rsidRDefault="00AD69D9" w:rsidP="0099397F">
      <w:pPr>
        <w:jc w:val="both"/>
        <w:rPr>
          <w:b/>
          <w:sz w:val="24"/>
        </w:rPr>
      </w:pPr>
      <w:r w:rsidRPr="00527F25">
        <w:rPr>
          <w:sz w:val="24"/>
        </w:rPr>
        <w:t xml:space="preserve">3.2 Датой поступления денежных средств, определенных п. 1.2 </w:t>
      </w:r>
      <w:r w:rsidRPr="00527F25">
        <w:rPr>
          <w:b/>
          <w:sz w:val="24"/>
        </w:rPr>
        <w:t>Договора</w:t>
      </w:r>
      <w:r w:rsidRPr="00527F25">
        <w:rPr>
          <w:sz w:val="24"/>
        </w:rPr>
        <w:t xml:space="preserve">, считается дата зачисления денежных средств на расчетный счет </w:t>
      </w:r>
      <w:r w:rsidRPr="00527F25">
        <w:rPr>
          <w:b/>
          <w:sz w:val="24"/>
        </w:rPr>
        <w:t>Продавца</w:t>
      </w:r>
      <w:r w:rsidRPr="00527F25">
        <w:rPr>
          <w:sz w:val="24"/>
        </w:rPr>
        <w:t>, подтвержденная выпиской с лицевого счета</w:t>
      </w:r>
      <w:r w:rsidRPr="00527F25">
        <w:rPr>
          <w:b/>
          <w:sz w:val="24"/>
        </w:rPr>
        <w:t xml:space="preserve"> Пр</w:t>
      </w:r>
      <w:r w:rsidRPr="00527F25">
        <w:rPr>
          <w:b/>
          <w:sz w:val="24"/>
        </w:rPr>
        <w:t>о</w:t>
      </w:r>
      <w:r w:rsidRPr="00527F25">
        <w:rPr>
          <w:b/>
          <w:sz w:val="24"/>
        </w:rPr>
        <w:t>давца.</w:t>
      </w:r>
    </w:p>
    <w:p w14:paraId="204171E1" w14:textId="77777777" w:rsidR="00AD69D9" w:rsidRPr="00527F25" w:rsidRDefault="00AD69D9" w:rsidP="0099397F">
      <w:pPr>
        <w:pStyle w:val="2"/>
        <w:jc w:val="both"/>
        <w:rPr>
          <w:rFonts w:ascii="Times New Roman" w:hAnsi="Times New Roman"/>
        </w:rPr>
      </w:pPr>
      <w:r w:rsidRPr="00527F25">
        <w:rPr>
          <w:rFonts w:ascii="Times New Roman" w:hAnsi="Times New Roman"/>
        </w:rPr>
        <w:t>4.</w:t>
      </w:r>
      <w:r w:rsidRPr="00527F25">
        <w:rPr>
          <w:rFonts w:ascii="Times New Roman" w:hAnsi="Times New Roman"/>
        </w:rPr>
        <w:tab/>
        <w:t>ОТВЕТСТВЕННОСТЬ СТОРОН</w:t>
      </w:r>
    </w:p>
    <w:p w14:paraId="09BA87BA" w14:textId="77777777" w:rsidR="00AD69D9" w:rsidRPr="00527F25" w:rsidRDefault="00AD69D9" w:rsidP="0099397F">
      <w:pPr>
        <w:pStyle w:val="30"/>
        <w:ind w:left="0" w:firstLine="0"/>
        <w:jc w:val="both"/>
        <w:rPr>
          <w:sz w:val="24"/>
        </w:rPr>
      </w:pPr>
      <w:r w:rsidRPr="00527F25">
        <w:rPr>
          <w:sz w:val="24"/>
        </w:rPr>
        <w:t xml:space="preserve">4.1. За неисполнение или ненадлежащее исполнение обязательств по </w:t>
      </w:r>
      <w:r w:rsidRPr="00527F25">
        <w:rPr>
          <w:b/>
          <w:sz w:val="24"/>
        </w:rPr>
        <w:t>Договору</w:t>
      </w:r>
      <w:r w:rsidRPr="00527F25">
        <w:rPr>
          <w:sz w:val="24"/>
        </w:rPr>
        <w:t xml:space="preserve"> стороны несут ответственность, предусмотренную действующим законодательством и </w:t>
      </w:r>
      <w:r w:rsidRPr="00527F25">
        <w:rPr>
          <w:b/>
          <w:sz w:val="24"/>
        </w:rPr>
        <w:t>Догов</w:t>
      </w:r>
      <w:r w:rsidRPr="00527F25">
        <w:rPr>
          <w:b/>
          <w:sz w:val="24"/>
        </w:rPr>
        <w:t>о</w:t>
      </w:r>
      <w:r w:rsidRPr="00527F25">
        <w:rPr>
          <w:b/>
          <w:sz w:val="24"/>
        </w:rPr>
        <w:t>ром</w:t>
      </w:r>
      <w:r w:rsidRPr="00527F25">
        <w:rPr>
          <w:sz w:val="24"/>
        </w:rPr>
        <w:t>.</w:t>
      </w:r>
    </w:p>
    <w:p w14:paraId="53F5ACE2" w14:textId="77777777" w:rsidR="00AD69D9" w:rsidRPr="00527F25" w:rsidRDefault="00AD69D9" w:rsidP="0099397F">
      <w:pPr>
        <w:pStyle w:val="30"/>
        <w:ind w:left="0" w:firstLine="0"/>
        <w:jc w:val="both"/>
        <w:rPr>
          <w:sz w:val="24"/>
        </w:rPr>
      </w:pPr>
      <w:r w:rsidRPr="00527F25">
        <w:rPr>
          <w:sz w:val="24"/>
        </w:rPr>
        <w:t>4.2. При уклонении (отказе) Претендента, признанного лицом, выигравшим аукцион, от з</w:t>
      </w:r>
      <w:r w:rsidRPr="00527F25">
        <w:rPr>
          <w:sz w:val="24"/>
        </w:rPr>
        <w:t>а</w:t>
      </w:r>
      <w:r w:rsidRPr="00527F25">
        <w:rPr>
          <w:sz w:val="24"/>
        </w:rPr>
        <w:t>ключения в установленный срок договора купли-продажи задаток ему не возвращае</w:t>
      </w:r>
      <w:r w:rsidRPr="00527F25">
        <w:rPr>
          <w:sz w:val="24"/>
        </w:rPr>
        <w:t>т</w:t>
      </w:r>
      <w:r w:rsidRPr="00527F25">
        <w:rPr>
          <w:sz w:val="24"/>
        </w:rPr>
        <w:t>ся.</w:t>
      </w:r>
    </w:p>
    <w:p w14:paraId="12F62A6E" w14:textId="77777777" w:rsidR="00AD69D9" w:rsidRPr="00D84B0E" w:rsidRDefault="00AD69D9" w:rsidP="00D84B0E">
      <w:pPr>
        <w:pStyle w:val="2"/>
        <w:rPr>
          <w:rFonts w:ascii="Times New Roman" w:hAnsi="Times New Roman"/>
        </w:rPr>
      </w:pPr>
      <w:r w:rsidRPr="00527F25">
        <w:rPr>
          <w:rFonts w:ascii="Times New Roman" w:hAnsi="Times New Roman"/>
        </w:rPr>
        <w:t>5.</w:t>
      </w:r>
      <w:r w:rsidRPr="00527F25">
        <w:rPr>
          <w:rFonts w:ascii="Times New Roman" w:hAnsi="Times New Roman"/>
        </w:rPr>
        <w:tab/>
        <w:t>АДРЕСА И БАНКОВСКИЕ РЕКВИЗИТЫ СТОРОН</w:t>
      </w:r>
    </w:p>
    <w:p w14:paraId="08C666A7" w14:textId="77777777" w:rsidR="00AD69D9" w:rsidRDefault="00AD69D9" w:rsidP="004673ED">
      <w:pPr>
        <w:pStyle w:val="32"/>
        <w:spacing w:after="0"/>
        <w:jc w:val="both"/>
        <w:rPr>
          <w:b/>
          <w:sz w:val="24"/>
          <w:szCs w:val="24"/>
        </w:rPr>
      </w:pPr>
      <w:r w:rsidRPr="0099397F">
        <w:rPr>
          <w:b/>
          <w:sz w:val="24"/>
          <w:szCs w:val="24"/>
        </w:rPr>
        <w:t xml:space="preserve">Продавец: </w:t>
      </w:r>
    </w:p>
    <w:p w14:paraId="3E5CB9FC" w14:textId="77777777" w:rsidR="00BF2E99" w:rsidRPr="00BF2E99" w:rsidRDefault="00BF2E99" w:rsidP="00BF2E99">
      <w:pPr>
        <w:jc w:val="both"/>
        <w:rPr>
          <w:sz w:val="24"/>
          <w:szCs w:val="24"/>
        </w:rPr>
      </w:pPr>
      <w:r w:rsidRPr="00BF2E99">
        <w:rPr>
          <w:sz w:val="24"/>
          <w:szCs w:val="24"/>
        </w:rPr>
        <w:t xml:space="preserve">ООО «Видсервис-1» </w:t>
      </w:r>
    </w:p>
    <w:p w14:paraId="0657BD8F" w14:textId="77777777" w:rsidR="00BF2E99" w:rsidRDefault="00BF2E99" w:rsidP="00BF2E99">
      <w:pPr>
        <w:jc w:val="both"/>
        <w:rPr>
          <w:sz w:val="24"/>
          <w:szCs w:val="24"/>
        </w:rPr>
      </w:pPr>
      <w:r w:rsidRPr="00BF2E99">
        <w:rPr>
          <w:sz w:val="24"/>
          <w:szCs w:val="24"/>
        </w:rPr>
        <w:t xml:space="preserve">ИНН 3817042885, ОГРН 1133817000954, </w:t>
      </w:r>
    </w:p>
    <w:p w14:paraId="6F0FD596" w14:textId="77777777" w:rsidR="00BF2E99" w:rsidRPr="00BF2E99" w:rsidRDefault="00BF2E99" w:rsidP="00BF2E99">
      <w:pPr>
        <w:jc w:val="both"/>
        <w:rPr>
          <w:sz w:val="24"/>
          <w:szCs w:val="24"/>
        </w:rPr>
      </w:pPr>
      <w:r w:rsidRPr="00BF2E99">
        <w:rPr>
          <w:sz w:val="24"/>
          <w:szCs w:val="24"/>
        </w:rPr>
        <w:t>КПП 381701001</w:t>
      </w:r>
    </w:p>
    <w:p w14:paraId="4D81D600" w14:textId="77777777" w:rsidR="00BF2E99" w:rsidRPr="00BF2E99" w:rsidRDefault="00BF2E99" w:rsidP="00BF2E99">
      <w:pPr>
        <w:jc w:val="both"/>
        <w:rPr>
          <w:sz w:val="24"/>
          <w:szCs w:val="24"/>
        </w:rPr>
      </w:pPr>
      <w:r w:rsidRPr="00BF2E99">
        <w:rPr>
          <w:sz w:val="24"/>
          <w:szCs w:val="24"/>
        </w:rPr>
        <w:t>р/</w:t>
      </w:r>
      <w:proofErr w:type="spellStart"/>
      <w:r w:rsidRPr="00BF2E99">
        <w:rPr>
          <w:sz w:val="24"/>
          <w:szCs w:val="24"/>
        </w:rPr>
        <w:t>сч</w:t>
      </w:r>
      <w:proofErr w:type="spellEnd"/>
      <w:r w:rsidRPr="00BF2E99">
        <w:rPr>
          <w:sz w:val="24"/>
          <w:szCs w:val="24"/>
        </w:rPr>
        <w:t xml:space="preserve"> №40702810118350007912 </w:t>
      </w:r>
    </w:p>
    <w:p w14:paraId="08FB973E" w14:textId="77777777" w:rsidR="00BF2E99" w:rsidRPr="00BF2E99" w:rsidRDefault="00BF2E99" w:rsidP="00BF2E99">
      <w:pPr>
        <w:jc w:val="both"/>
        <w:rPr>
          <w:sz w:val="24"/>
          <w:szCs w:val="24"/>
        </w:rPr>
      </w:pPr>
      <w:r w:rsidRPr="00BF2E99">
        <w:rPr>
          <w:sz w:val="24"/>
          <w:szCs w:val="24"/>
        </w:rPr>
        <w:t xml:space="preserve">в ПАО «Сбербанк России», </w:t>
      </w:r>
    </w:p>
    <w:p w14:paraId="36E5E5D0" w14:textId="77777777" w:rsidR="00BF2E99" w:rsidRPr="00BF2E99" w:rsidRDefault="00BF2E99" w:rsidP="00BF2E99">
      <w:pPr>
        <w:jc w:val="both"/>
        <w:rPr>
          <w:sz w:val="24"/>
          <w:szCs w:val="24"/>
        </w:rPr>
      </w:pPr>
      <w:proofErr w:type="spellStart"/>
      <w:r w:rsidRPr="00BF2E99">
        <w:rPr>
          <w:sz w:val="24"/>
          <w:szCs w:val="24"/>
        </w:rPr>
        <w:t>кор</w:t>
      </w:r>
      <w:proofErr w:type="spellEnd"/>
      <w:r w:rsidRPr="00BF2E99">
        <w:rPr>
          <w:sz w:val="24"/>
          <w:szCs w:val="24"/>
        </w:rPr>
        <w:t xml:space="preserve">/с №30101810900000000607, </w:t>
      </w:r>
    </w:p>
    <w:p w14:paraId="2CAE308F" w14:textId="77777777" w:rsidR="003B64D9" w:rsidRPr="003B64D9" w:rsidRDefault="00BF2E99" w:rsidP="00BF2E99">
      <w:pPr>
        <w:jc w:val="both"/>
        <w:rPr>
          <w:sz w:val="24"/>
          <w:szCs w:val="24"/>
        </w:rPr>
      </w:pPr>
      <w:r w:rsidRPr="00BF2E99">
        <w:rPr>
          <w:sz w:val="24"/>
          <w:szCs w:val="24"/>
        </w:rPr>
        <w:t>БИК 042520607</w:t>
      </w:r>
    </w:p>
    <w:p w14:paraId="3189A92E" w14:textId="77777777" w:rsidR="004673ED" w:rsidRDefault="004673ED" w:rsidP="001C3FE9">
      <w:pPr>
        <w:pStyle w:val="40"/>
        <w:ind w:left="848" w:hanging="848"/>
        <w:rPr>
          <w:b/>
          <w:sz w:val="22"/>
          <w:szCs w:val="22"/>
        </w:rPr>
      </w:pPr>
    </w:p>
    <w:p w14:paraId="092C0B47" w14:textId="77777777" w:rsidR="00D84B0E" w:rsidRDefault="00AD69D9" w:rsidP="001C3FE9">
      <w:pPr>
        <w:pStyle w:val="40"/>
        <w:ind w:left="848" w:hanging="848"/>
        <w:rPr>
          <w:sz w:val="22"/>
          <w:szCs w:val="24"/>
        </w:rPr>
      </w:pPr>
      <w:r w:rsidRPr="001C3FE9">
        <w:rPr>
          <w:b/>
          <w:sz w:val="22"/>
          <w:szCs w:val="22"/>
        </w:rPr>
        <w:t>Претендент</w:t>
      </w:r>
      <w:r w:rsidR="00D84B0E" w:rsidRPr="001C3FE9">
        <w:rPr>
          <w:b/>
          <w:sz w:val="22"/>
          <w:szCs w:val="22"/>
        </w:rPr>
        <w:t>:</w:t>
      </w:r>
    </w:p>
    <w:p w14:paraId="79B953CB" w14:textId="77777777" w:rsidR="004673ED" w:rsidRDefault="004673ED" w:rsidP="001C3FE9">
      <w:pPr>
        <w:pStyle w:val="40"/>
        <w:ind w:left="848" w:hanging="848"/>
        <w:rPr>
          <w:sz w:val="24"/>
          <w:szCs w:val="24"/>
        </w:rPr>
      </w:pPr>
    </w:p>
    <w:p w14:paraId="55D08B01" w14:textId="77777777" w:rsidR="0099397F" w:rsidRDefault="0099397F">
      <w:pPr>
        <w:jc w:val="both"/>
        <w:rPr>
          <w:b/>
          <w:sz w:val="22"/>
          <w:szCs w:val="22"/>
        </w:rPr>
      </w:pPr>
    </w:p>
    <w:p w14:paraId="3C7193BC" w14:textId="77777777" w:rsidR="00AD69D9" w:rsidRDefault="00AD69D9">
      <w:pPr>
        <w:jc w:val="both"/>
        <w:rPr>
          <w:sz w:val="22"/>
          <w:szCs w:val="22"/>
        </w:rPr>
      </w:pPr>
      <w:proofErr w:type="gramStart"/>
      <w:r w:rsidRPr="00837D93">
        <w:rPr>
          <w:b/>
          <w:sz w:val="22"/>
          <w:szCs w:val="22"/>
        </w:rPr>
        <w:t>Продавец</w:t>
      </w:r>
      <w:r w:rsidR="008C7DE1">
        <w:rPr>
          <w:sz w:val="22"/>
          <w:szCs w:val="22"/>
        </w:rPr>
        <w:t>:  Тугаринова</w:t>
      </w:r>
      <w:proofErr w:type="gramEnd"/>
      <w:r w:rsidR="008C7DE1">
        <w:rPr>
          <w:sz w:val="22"/>
          <w:szCs w:val="22"/>
        </w:rPr>
        <w:t xml:space="preserve"> Н.Н.</w:t>
      </w:r>
      <w:r w:rsidR="00B1660F">
        <w:rPr>
          <w:sz w:val="22"/>
          <w:szCs w:val="22"/>
        </w:rPr>
        <w:t>/________/</w:t>
      </w:r>
      <w:r w:rsidRPr="00837D93">
        <w:rPr>
          <w:sz w:val="22"/>
          <w:szCs w:val="22"/>
        </w:rPr>
        <w:t xml:space="preserve">         </w:t>
      </w:r>
      <w:r w:rsidR="00B1660F">
        <w:rPr>
          <w:sz w:val="22"/>
          <w:szCs w:val="22"/>
        </w:rPr>
        <w:t xml:space="preserve">  </w:t>
      </w:r>
      <w:r w:rsidRPr="00B1660F">
        <w:rPr>
          <w:b/>
          <w:sz w:val="22"/>
          <w:szCs w:val="22"/>
        </w:rPr>
        <w:t xml:space="preserve"> </w:t>
      </w:r>
      <w:r w:rsidR="00B1660F" w:rsidRPr="00B1660F">
        <w:rPr>
          <w:b/>
          <w:sz w:val="22"/>
          <w:szCs w:val="22"/>
        </w:rPr>
        <w:t xml:space="preserve">Претендент: </w:t>
      </w:r>
      <w:r w:rsidR="00B1660F">
        <w:rPr>
          <w:sz w:val="22"/>
          <w:szCs w:val="22"/>
        </w:rPr>
        <w:t>_____________________/________/</w:t>
      </w:r>
    </w:p>
    <w:p w14:paraId="6C3D5C20" w14:textId="77777777" w:rsidR="00465D5E" w:rsidRDefault="00465D5E">
      <w:pPr>
        <w:jc w:val="both"/>
        <w:rPr>
          <w:sz w:val="22"/>
          <w:szCs w:val="22"/>
        </w:rPr>
      </w:pPr>
    </w:p>
    <w:p w14:paraId="090426BF" w14:textId="77777777" w:rsidR="00465D5E" w:rsidRDefault="00465D5E">
      <w:pPr>
        <w:jc w:val="both"/>
        <w:rPr>
          <w:sz w:val="22"/>
          <w:szCs w:val="22"/>
        </w:rPr>
      </w:pPr>
    </w:p>
    <w:p w14:paraId="7F4F2F3F" w14:textId="77777777" w:rsidR="00465D5E" w:rsidRDefault="00465D5E">
      <w:pPr>
        <w:jc w:val="both"/>
        <w:rPr>
          <w:sz w:val="22"/>
          <w:szCs w:val="22"/>
        </w:rPr>
      </w:pPr>
    </w:p>
    <w:p w14:paraId="1BD47721" w14:textId="77777777" w:rsidR="00465D5E" w:rsidRDefault="00465D5E">
      <w:pPr>
        <w:jc w:val="both"/>
        <w:rPr>
          <w:sz w:val="22"/>
          <w:szCs w:val="22"/>
        </w:rPr>
      </w:pPr>
    </w:p>
    <w:p w14:paraId="40EAEE8D" w14:textId="77777777" w:rsidR="00465D5E" w:rsidRDefault="00465D5E">
      <w:pPr>
        <w:jc w:val="both"/>
        <w:rPr>
          <w:sz w:val="22"/>
          <w:szCs w:val="22"/>
        </w:rPr>
      </w:pPr>
    </w:p>
    <w:p w14:paraId="0FCE6E98" w14:textId="77777777" w:rsidR="00465D5E" w:rsidRDefault="00465D5E">
      <w:pPr>
        <w:jc w:val="both"/>
        <w:rPr>
          <w:sz w:val="22"/>
          <w:szCs w:val="22"/>
        </w:rPr>
      </w:pPr>
    </w:p>
    <w:p w14:paraId="7D7568C0" w14:textId="77777777" w:rsidR="00465D5E" w:rsidRDefault="00465D5E">
      <w:pPr>
        <w:jc w:val="both"/>
        <w:rPr>
          <w:sz w:val="22"/>
          <w:szCs w:val="22"/>
        </w:rPr>
      </w:pPr>
    </w:p>
    <w:sectPr w:rsidR="00465D5E" w:rsidSect="00527F25">
      <w:headerReference w:type="even" r:id="rId8"/>
      <w:headerReference w:type="default" r:id="rId9"/>
      <w:pgSz w:w="11907" w:h="16840" w:code="9"/>
      <w:pgMar w:top="709" w:right="1134" w:bottom="851" w:left="1134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20D75" w14:textId="77777777" w:rsidR="002B4E5A" w:rsidRDefault="002B4E5A">
      <w:r>
        <w:separator/>
      </w:r>
    </w:p>
  </w:endnote>
  <w:endnote w:type="continuationSeparator" w:id="0">
    <w:p w14:paraId="2F746091" w14:textId="77777777" w:rsidR="002B4E5A" w:rsidRDefault="002B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07C0C" w14:textId="77777777" w:rsidR="002B4E5A" w:rsidRDefault="002B4E5A">
      <w:r>
        <w:separator/>
      </w:r>
    </w:p>
  </w:footnote>
  <w:footnote w:type="continuationSeparator" w:id="0">
    <w:p w14:paraId="66A04995" w14:textId="77777777" w:rsidR="002B4E5A" w:rsidRDefault="002B4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FE702" w14:textId="77777777" w:rsidR="000663D2" w:rsidRDefault="000663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5E1F81" w14:textId="77777777" w:rsidR="000663D2" w:rsidRDefault="000663D2">
    <w:pPr>
      <w:pStyle w:val="a6"/>
      <w:ind w:right="360"/>
      <w:rPr>
        <w:sz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05463" w14:textId="77777777" w:rsidR="000663D2" w:rsidRDefault="000663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23421">
      <w:rPr>
        <w:rStyle w:val="a7"/>
        <w:noProof/>
      </w:rPr>
      <w:t>2</w:t>
    </w:r>
    <w:r>
      <w:rPr>
        <w:rStyle w:val="a7"/>
      </w:rPr>
      <w:fldChar w:fldCharType="end"/>
    </w:r>
  </w:p>
  <w:p w14:paraId="67B22138" w14:textId="77777777" w:rsidR="000663D2" w:rsidRDefault="000663D2">
    <w:pPr>
      <w:pStyle w:val="a6"/>
      <w:ind w:right="360"/>
      <w:rPr>
        <w:sz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9CA0D7A"/>
    <w:multiLevelType w:val="hybridMultilevel"/>
    <w:tmpl w:val="1618F5C0"/>
    <w:lvl w:ilvl="0" w:tplc="485085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E82CE44">
      <w:numFmt w:val="none"/>
      <w:lvlText w:val=""/>
      <w:lvlJc w:val="left"/>
      <w:pPr>
        <w:tabs>
          <w:tab w:val="num" w:pos="360"/>
        </w:tabs>
      </w:pPr>
    </w:lvl>
    <w:lvl w:ilvl="2" w:tplc="9C42327C">
      <w:numFmt w:val="none"/>
      <w:lvlText w:val=""/>
      <w:lvlJc w:val="left"/>
      <w:pPr>
        <w:tabs>
          <w:tab w:val="num" w:pos="360"/>
        </w:tabs>
      </w:pPr>
    </w:lvl>
    <w:lvl w:ilvl="3" w:tplc="3F0E6524">
      <w:numFmt w:val="none"/>
      <w:lvlText w:val=""/>
      <w:lvlJc w:val="left"/>
      <w:pPr>
        <w:tabs>
          <w:tab w:val="num" w:pos="360"/>
        </w:tabs>
      </w:pPr>
    </w:lvl>
    <w:lvl w:ilvl="4" w:tplc="AFFA7D66">
      <w:numFmt w:val="none"/>
      <w:lvlText w:val=""/>
      <w:lvlJc w:val="left"/>
      <w:pPr>
        <w:tabs>
          <w:tab w:val="num" w:pos="360"/>
        </w:tabs>
      </w:pPr>
    </w:lvl>
    <w:lvl w:ilvl="5" w:tplc="2A9276CE">
      <w:numFmt w:val="none"/>
      <w:lvlText w:val=""/>
      <w:lvlJc w:val="left"/>
      <w:pPr>
        <w:tabs>
          <w:tab w:val="num" w:pos="360"/>
        </w:tabs>
      </w:pPr>
    </w:lvl>
    <w:lvl w:ilvl="6" w:tplc="1A0241E6">
      <w:numFmt w:val="none"/>
      <w:lvlText w:val=""/>
      <w:lvlJc w:val="left"/>
      <w:pPr>
        <w:tabs>
          <w:tab w:val="num" w:pos="360"/>
        </w:tabs>
      </w:pPr>
    </w:lvl>
    <w:lvl w:ilvl="7" w:tplc="A4E8EF54">
      <w:numFmt w:val="none"/>
      <w:lvlText w:val=""/>
      <w:lvlJc w:val="left"/>
      <w:pPr>
        <w:tabs>
          <w:tab w:val="num" w:pos="360"/>
        </w:tabs>
      </w:pPr>
    </w:lvl>
    <w:lvl w:ilvl="8" w:tplc="117888F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4ED2519"/>
    <w:multiLevelType w:val="multilevel"/>
    <w:tmpl w:val="CB922F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C0B083E"/>
    <w:multiLevelType w:val="hybridMultilevel"/>
    <w:tmpl w:val="75165364"/>
    <w:lvl w:ilvl="0" w:tplc="FFFFFFFF">
      <w:start w:val="1"/>
      <w:numFmt w:val="decimal"/>
      <w:lvlText w:val="%1."/>
      <w:lvlJc w:val="left"/>
      <w:pPr>
        <w:tabs>
          <w:tab w:val="num" w:pos="516"/>
        </w:tabs>
        <w:ind w:left="51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6"/>
        </w:tabs>
        <w:ind w:left="123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4" w15:restartNumberingAfterBreak="0">
    <w:nsid w:val="61820A77"/>
    <w:multiLevelType w:val="multilevel"/>
    <w:tmpl w:val="2F9AB3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BE16AB0"/>
    <w:multiLevelType w:val="multilevel"/>
    <w:tmpl w:val="678A83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FE36965"/>
    <w:multiLevelType w:val="hybridMultilevel"/>
    <w:tmpl w:val="47B07722"/>
    <w:lvl w:ilvl="0" w:tplc="2D80E62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05815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D9"/>
    <w:rsid w:val="000079DF"/>
    <w:rsid w:val="000557C2"/>
    <w:rsid w:val="000663D2"/>
    <w:rsid w:val="000D0556"/>
    <w:rsid w:val="000D4FA6"/>
    <w:rsid w:val="000F4CCF"/>
    <w:rsid w:val="0011291E"/>
    <w:rsid w:val="00195C92"/>
    <w:rsid w:val="00195FF7"/>
    <w:rsid w:val="001A3D40"/>
    <w:rsid w:val="001C3FE9"/>
    <w:rsid w:val="002078A3"/>
    <w:rsid w:val="00214C85"/>
    <w:rsid w:val="00242DD4"/>
    <w:rsid w:val="002509D4"/>
    <w:rsid w:val="00273BE2"/>
    <w:rsid w:val="002B4E5A"/>
    <w:rsid w:val="002C58BE"/>
    <w:rsid w:val="0031529F"/>
    <w:rsid w:val="0035536D"/>
    <w:rsid w:val="003713EE"/>
    <w:rsid w:val="0039075D"/>
    <w:rsid w:val="003A0CE6"/>
    <w:rsid w:val="003B51EB"/>
    <w:rsid w:val="003B64D9"/>
    <w:rsid w:val="003F4AAA"/>
    <w:rsid w:val="00411F7E"/>
    <w:rsid w:val="00413A30"/>
    <w:rsid w:val="004248BC"/>
    <w:rsid w:val="00465D5E"/>
    <w:rsid w:val="004673ED"/>
    <w:rsid w:val="00490351"/>
    <w:rsid w:val="004B4F6E"/>
    <w:rsid w:val="004B6B8D"/>
    <w:rsid w:val="004C327E"/>
    <w:rsid w:val="004D509F"/>
    <w:rsid w:val="004E33A6"/>
    <w:rsid w:val="00511FC9"/>
    <w:rsid w:val="00527F25"/>
    <w:rsid w:val="00537B48"/>
    <w:rsid w:val="00560DD9"/>
    <w:rsid w:val="005658BB"/>
    <w:rsid w:val="00573598"/>
    <w:rsid w:val="00586C75"/>
    <w:rsid w:val="00590919"/>
    <w:rsid w:val="005A14FA"/>
    <w:rsid w:val="005A3E03"/>
    <w:rsid w:val="005A5CC8"/>
    <w:rsid w:val="005C0997"/>
    <w:rsid w:val="005F1C2B"/>
    <w:rsid w:val="00605965"/>
    <w:rsid w:val="006208FC"/>
    <w:rsid w:val="00623421"/>
    <w:rsid w:val="00680BFB"/>
    <w:rsid w:val="00693C1C"/>
    <w:rsid w:val="006C2123"/>
    <w:rsid w:val="0073496F"/>
    <w:rsid w:val="0074316F"/>
    <w:rsid w:val="00767D2B"/>
    <w:rsid w:val="007B623C"/>
    <w:rsid w:val="007F6FF7"/>
    <w:rsid w:val="00802F5C"/>
    <w:rsid w:val="00837D93"/>
    <w:rsid w:val="00841F85"/>
    <w:rsid w:val="00853B27"/>
    <w:rsid w:val="008808C2"/>
    <w:rsid w:val="008A005E"/>
    <w:rsid w:val="008C2132"/>
    <w:rsid w:val="008C7DE1"/>
    <w:rsid w:val="00901934"/>
    <w:rsid w:val="00906815"/>
    <w:rsid w:val="009170A5"/>
    <w:rsid w:val="00950824"/>
    <w:rsid w:val="00961B22"/>
    <w:rsid w:val="00971A80"/>
    <w:rsid w:val="00985306"/>
    <w:rsid w:val="00987061"/>
    <w:rsid w:val="0099397F"/>
    <w:rsid w:val="009C4F89"/>
    <w:rsid w:val="009D41DA"/>
    <w:rsid w:val="009E301E"/>
    <w:rsid w:val="009E51B9"/>
    <w:rsid w:val="009F0892"/>
    <w:rsid w:val="00A24694"/>
    <w:rsid w:val="00A53812"/>
    <w:rsid w:val="00AD69D9"/>
    <w:rsid w:val="00B00268"/>
    <w:rsid w:val="00B1497B"/>
    <w:rsid w:val="00B1660F"/>
    <w:rsid w:val="00B20915"/>
    <w:rsid w:val="00B338AB"/>
    <w:rsid w:val="00B43DED"/>
    <w:rsid w:val="00B53DC9"/>
    <w:rsid w:val="00B557F2"/>
    <w:rsid w:val="00B64E52"/>
    <w:rsid w:val="00B74D21"/>
    <w:rsid w:val="00B8299A"/>
    <w:rsid w:val="00BA077D"/>
    <w:rsid w:val="00BA468F"/>
    <w:rsid w:val="00BF2E99"/>
    <w:rsid w:val="00C06847"/>
    <w:rsid w:val="00C2186E"/>
    <w:rsid w:val="00C4610D"/>
    <w:rsid w:val="00C60388"/>
    <w:rsid w:val="00CA0151"/>
    <w:rsid w:val="00D308C6"/>
    <w:rsid w:val="00D32AA9"/>
    <w:rsid w:val="00D64265"/>
    <w:rsid w:val="00D84B0E"/>
    <w:rsid w:val="00DA6E4C"/>
    <w:rsid w:val="00DE0410"/>
    <w:rsid w:val="00DE2F17"/>
    <w:rsid w:val="00E325F1"/>
    <w:rsid w:val="00E36FFB"/>
    <w:rsid w:val="00E65134"/>
    <w:rsid w:val="00E870AD"/>
    <w:rsid w:val="00E911CB"/>
    <w:rsid w:val="00EA5498"/>
    <w:rsid w:val="00EB012E"/>
    <w:rsid w:val="00EC50AA"/>
    <w:rsid w:val="00EC74B8"/>
    <w:rsid w:val="00F42B0B"/>
    <w:rsid w:val="00F62F19"/>
    <w:rsid w:val="00F77DB4"/>
    <w:rsid w:val="00FB2F06"/>
    <w:rsid w:val="00FC64EF"/>
    <w:rsid w:val="00FD7C0A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97D85E"/>
  <w15:chartTrackingRefBased/>
  <w15:docId w15:val="{1ACAE385-7B43-4029-AA8E-232D3585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List 2"/>
    <w:basedOn w:val="a"/>
    <w:pPr>
      <w:ind w:left="566" w:hanging="283"/>
    </w:pPr>
  </w:style>
  <w:style w:type="paragraph" w:styleId="30">
    <w:name w:val="List 3"/>
    <w:basedOn w:val="a"/>
    <w:pPr>
      <w:ind w:left="849" w:hanging="283"/>
    </w:pPr>
  </w:style>
  <w:style w:type="paragraph" w:styleId="4">
    <w:name w:val="List Bullet 4"/>
    <w:basedOn w:val="a"/>
    <w:pPr>
      <w:ind w:left="1132" w:hanging="283"/>
    </w:pPr>
  </w:style>
  <w:style w:type="paragraph" w:styleId="21">
    <w:name w:val="List Continue 2"/>
    <w:basedOn w:val="a"/>
    <w:pPr>
      <w:spacing w:after="120"/>
      <w:ind w:left="566"/>
    </w:pPr>
  </w:style>
  <w:style w:type="paragraph" w:styleId="31">
    <w:name w:val="List Continue 3"/>
    <w:basedOn w:val="a"/>
    <w:pPr>
      <w:spacing w:after="120"/>
      <w:ind w:left="849"/>
    </w:pPr>
  </w:style>
  <w:style w:type="paragraph" w:styleId="a3">
    <w:name w:val="Название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4">
    <w:name w:val="Body Text Indent"/>
    <w:basedOn w:val="a"/>
    <w:pPr>
      <w:spacing w:after="120"/>
      <w:ind w:left="283"/>
    </w:pPr>
  </w:style>
  <w:style w:type="paragraph" w:styleId="32">
    <w:name w:val="Body Text 3"/>
    <w:basedOn w:val="a4"/>
  </w:style>
  <w:style w:type="paragraph" w:styleId="a5">
    <w:name w:val="Subtitle"/>
    <w:basedOn w:val="a"/>
    <w:qFormat/>
    <w:pPr>
      <w:spacing w:after="60"/>
      <w:jc w:val="center"/>
    </w:pPr>
    <w:rPr>
      <w:rFonts w:ascii="Arial" w:hAnsi="Arial"/>
      <w:i/>
      <w:sz w:val="24"/>
    </w:rPr>
  </w:style>
  <w:style w:type="paragraph" w:styleId="40">
    <w:name w:val="List 4"/>
    <w:basedOn w:val="a"/>
    <w:pPr>
      <w:ind w:left="1132" w:hanging="283"/>
    </w:pPr>
  </w:style>
  <w:style w:type="paragraph" w:styleId="a6">
    <w:name w:val="header"/>
    <w:basedOn w:val="a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536"/>
        <w:tab w:val="right" w:pos="9072"/>
      </w:tabs>
    </w:pPr>
  </w:style>
  <w:style w:type="table" w:styleId="a9">
    <w:name w:val="Table Grid"/>
    <w:basedOn w:val="a1"/>
    <w:rsid w:val="00527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8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380B-997A-417F-AA9F-537DE76B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Регистрация осуществлена:</vt:lpstr>
    </vt:vector>
  </TitlesOfParts>
  <Company>KUMI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Регистрация осуществлена:</dc:title>
  <dc:subject/>
  <dc:creator>sp</dc:creator>
  <cp:keywords/>
  <cp:lastModifiedBy>HP</cp:lastModifiedBy>
  <cp:revision>2</cp:revision>
  <cp:lastPrinted>2013-10-23T02:46:00Z</cp:lastPrinted>
  <dcterms:created xsi:type="dcterms:W3CDTF">2025-09-22T05:50:00Z</dcterms:created>
  <dcterms:modified xsi:type="dcterms:W3CDTF">2025-09-22T05:50:00Z</dcterms:modified>
</cp:coreProperties>
</file>