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69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sz w:val="24"/>
          <w:szCs w:val="24"/>
        </w:rPr>
      </w:pPr>
      <w:r w:rsidRPr="00A60DA3"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:rsidR="00BB0A69" w:rsidRDefault="00607C1F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край Ставропольский,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Изобильненский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ст-ца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Рождественская</w:t>
      </w:r>
    </w:p>
    <w:p w:rsidR="00607C1F" w:rsidRPr="00A60DA3" w:rsidRDefault="00607C1F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49365B" w:rsidRPr="00A60DA3" w:rsidRDefault="0049365B" w:rsidP="002913C2">
      <w:pPr>
        <w:shd w:val="clear" w:color="auto" w:fill="FFFFFF"/>
        <w:ind w:right="45" w:firstLine="573"/>
        <w:contextualSpacing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>Дата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Граждан</w:t>
      </w:r>
      <w:r w:rsidR="00BB0A69" w:rsidRPr="00A60DA3">
        <w:rPr>
          <w:b/>
          <w:color w:val="000000"/>
          <w:sz w:val="24"/>
          <w:szCs w:val="24"/>
        </w:rPr>
        <w:t>ка</w:t>
      </w:r>
      <w:r w:rsidRPr="00A60DA3">
        <w:rPr>
          <w:b/>
          <w:color w:val="000000"/>
          <w:sz w:val="24"/>
          <w:szCs w:val="24"/>
        </w:rPr>
        <w:t xml:space="preserve"> РФ </w:t>
      </w:r>
      <w:r w:rsidR="00607C1F" w:rsidRPr="00607C1F">
        <w:rPr>
          <w:b/>
          <w:color w:val="000000"/>
          <w:sz w:val="24"/>
          <w:szCs w:val="24"/>
        </w:rPr>
        <w:t>Федосеева Екатерина Леонидовна</w:t>
      </w:r>
      <w:r w:rsidR="00607C1F"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 w:rsidR="00BB0A69" w:rsidRPr="00A60DA3">
        <w:rPr>
          <w:color w:val="000000"/>
          <w:sz w:val="24"/>
          <w:szCs w:val="24"/>
        </w:rPr>
        <w:t xml:space="preserve">управляющего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: 16159), действующий на основании </w:t>
      </w:r>
      <w:r w:rsidR="00607C1F" w:rsidRPr="00607C1F">
        <w:rPr>
          <w:color w:val="000000"/>
          <w:sz w:val="24"/>
          <w:szCs w:val="24"/>
        </w:rPr>
        <w:t>Решения Арбитражного суда Ставропольского края от 03.10.2024 г. (резолютивная часть объявлена 25.09.2024 г.) по делу № А63-13600/2024</w:t>
      </w:r>
      <w:r w:rsidR="00BB0A69" w:rsidRPr="00607C1F">
        <w:rPr>
          <w:color w:val="000000"/>
          <w:sz w:val="24"/>
          <w:szCs w:val="24"/>
        </w:rPr>
        <w:t xml:space="preserve">, </w:t>
      </w:r>
      <w:r w:rsidRPr="00A60DA3">
        <w:rPr>
          <w:color w:val="000000"/>
          <w:sz w:val="24"/>
          <w:szCs w:val="24"/>
        </w:rPr>
        <w:t>с одной стороны,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и</w:t>
      </w:r>
      <w:r w:rsidRPr="00A60DA3">
        <w:rPr>
          <w:bCs/>
          <w:color w:val="000000"/>
          <w:sz w:val="24"/>
          <w:szCs w:val="24"/>
        </w:rPr>
        <w:t xml:space="preserve"> </w:t>
      </w:r>
      <w:r w:rsidRPr="00A60DA3">
        <w:rPr>
          <w:b/>
          <w:sz w:val="24"/>
          <w:szCs w:val="24"/>
        </w:rPr>
        <w:t>Гражданин РФ ФИО</w:t>
      </w:r>
      <w:r w:rsidRPr="00A60DA3"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 w:rsidRPr="00A60DA3">
        <w:rPr>
          <w:sz w:val="24"/>
          <w:szCs w:val="24"/>
        </w:rPr>
        <w:t xml:space="preserve">именуемый в дальнейшем «Покупатель», </w:t>
      </w:r>
      <w:r w:rsidRPr="00A60DA3">
        <w:rPr>
          <w:color w:val="000000"/>
          <w:sz w:val="24"/>
          <w:szCs w:val="24"/>
        </w:rPr>
        <w:t xml:space="preserve">с другой стороны, 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center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1. Предмет договора.</w:t>
      </w:r>
    </w:p>
    <w:p w:rsidR="00917DE3" w:rsidRPr="00A60DA3" w:rsidRDefault="00917DE3" w:rsidP="00A60DA3">
      <w:pPr>
        <w:shd w:val="clear" w:color="auto" w:fill="FFFFFF"/>
        <w:ind w:firstLine="1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607C1F" w:rsidRDefault="00917DE3" w:rsidP="00A60DA3">
      <w:pPr>
        <w:ind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bCs/>
          <w:color w:val="000000"/>
          <w:sz w:val="24"/>
          <w:szCs w:val="24"/>
        </w:rPr>
        <w:t xml:space="preserve">- </w:t>
      </w:r>
      <w:r w:rsidR="00607C1F">
        <w:rPr>
          <w:color w:val="000000"/>
          <w:sz w:val="24"/>
          <w:szCs w:val="24"/>
          <w:shd w:val="clear" w:color="auto" w:fill="FFFFFF"/>
        </w:rPr>
        <w:t xml:space="preserve">Земельный участок, площадь 420 +/- 7 </w:t>
      </w:r>
      <w:proofErr w:type="spellStart"/>
      <w:r w:rsidR="00607C1F">
        <w:rPr>
          <w:color w:val="000000"/>
          <w:sz w:val="24"/>
          <w:szCs w:val="24"/>
          <w:shd w:val="clear" w:color="auto" w:fill="FFFFFF"/>
        </w:rPr>
        <w:t>кв.м</w:t>
      </w:r>
      <w:proofErr w:type="spellEnd"/>
      <w:r w:rsidR="00607C1F">
        <w:rPr>
          <w:color w:val="000000"/>
          <w:sz w:val="24"/>
          <w:szCs w:val="24"/>
          <w:shd w:val="clear" w:color="auto" w:fill="FFFFFF"/>
        </w:rPr>
        <w:t xml:space="preserve">., адрес (местонахождение): Россия, край Ставропольский, </w:t>
      </w:r>
      <w:proofErr w:type="spellStart"/>
      <w:r w:rsidR="00607C1F">
        <w:rPr>
          <w:color w:val="000000"/>
          <w:sz w:val="24"/>
          <w:szCs w:val="24"/>
          <w:shd w:val="clear" w:color="auto" w:fill="FFFFFF"/>
        </w:rPr>
        <w:t>Изобильненский</w:t>
      </w:r>
      <w:proofErr w:type="spellEnd"/>
      <w:r w:rsidR="00607C1F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07C1F">
        <w:rPr>
          <w:color w:val="000000"/>
          <w:sz w:val="24"/>
          <w:szCs w:val="24"/>
          <w:shd w:val="clear" w:color="auto" w:fill="FFFFFF"/>
        </w:rPr>
        <w:t>ст-ца</w:t>
      </w:r>
      <w:proofErr w:type="spellEnd"/>
      <w:r w:rsidR="00607C1F">
        <w:rPr>
          <w:color w:val="000000"/>
          <w:sz w:val="24"/>
          <w:szCs w:val="24"/>
          <w:shd w:val="clear" w:color="auto" w:fill="FFFFFF"/>
        </w:rPr>
        <w:t xml:space="preserve"> Рождественская, ул. Комсомольская, дом д. 346/4, кадастровый (условный) номер: 26:06:203901:303</w:t>
      </w:r>
      <w:r w:rsidR="00607C1F">
        <w:rPr>
          <w:color w:val="000000"/>
          <w:sz w:val="24"/>
          <w:szCs w:val="24"/>
          <w:shd w:val="clear" w:color="auto" w:fill="FFFFFF"/>
        </w:rPr>
        <w:t>,</w:t>
      </w:r>
    </w:p>
    <w:p w:rsidR="00917DE3" w:rsidRPr="00A60DA3" w:rsidRDefault="00917DE3" w:rsidP="00A60DA3">
      <w:pPr>
        <w:ind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bCs/>
          <w:color w:val="000000"/>
          <w:sz w:val="24"/>
          <w:szCs w:val="24"/>
        </w:rPr>
        <w:t xml:space="preserve">а «Покупатель» обязуется принять </w:t>
      </w:r>
      <w:r w:rsidRPr="00A60DA3"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sz w:val="24"/>
          <w:szCs w:val="24"/>
        </w:rPr>
      </w:pPr>
      <w:r w:rsidRPr="00A60DA3">
        <w:rPr>
          <w:sz w:val="24"/>
          <w:szCs w:val="24"/>
        </w:rPr>
        <w:t>2. Цена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2.1. В соответствии с </w:t>
      </w:r>
      <w:r w:rsidRPr="00A60DA3">
        <w:rPr>
          <w:color w:val="000000"/>
          <w:sz w:val="24"/>
          <w:szCs w:val="24"/>
          <w:shd w:val="clear" w:color="auto" w:fill="FFFFFF"/>
        </w:rPr>
        <w:t xml:space="preserve">Протоколом №__________ о результатах проведения </w:t>
      </w:r>
      <w:r w:rsidR="00A60DA3" w:rsidRPr="00A60DA3">
        <w:rPr>
          <w:color w:val="000000"/>
          <w:sz w:val="24"/>
          <w:szCs w:val="24"/>
          <w:shd w:val="clear" w:color="auto" w:fill="FFFFFF"/>
        </w:rPr>
        <w:t>закрытых торгов в форме аукциона с открытой формой представления предложений</w:t>
      </w:r>
      <w:r w:rsidR="00A60DA3" w:rsidRPr="00A60DA3">
        <w:rPr>
          <w:color w:val="000000"/>
          <w:sz w:val="24"/>
          <w:szCs w:val="24"/>
        </w:rPr>
        <w:t xml:space="preserve"> </w:t>
      </w:r>
      <w:r w:rsidRPr="00A60DA3">
        <w:rPr>
          <w:color w:val="000000"/>
          <w:sz w:val="24"/>
          <w:szCs w:val="24"/>
        </w:rPr>
        <w:t xml:space="preserve">от </w:t>
      </w:r>
      <w:r w:rsidR="00607C1F">
        <w:rPr>
          <w:color w:val="000000"/>
          <w:sz w:val="24"/>
          <w:szCs w:val="24"/>
        </w:rPr>
        <w:t>03.09.2025г</w:t>
      </w:r>
      <w:r w:rsidRPr="00A60DA3">
        <w:rPr>
          <w:color w:val="000000"/>
          <w:sz w:val="24"/>
          <w:szCs w:val="24"/>
        </w:rPr>
        <w:t xml:space="preserve">. на торговой площадке </w:t>
      </w:r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ООО «РУССИА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» </w:t>
      </w:r>
      <w:r w:rsidRPr="00A60DA3">
        <w:rPr>
          <w:color w:val="000000"/>
          <w:sz w:val="24"/>
          <w:szCs w:val="24"/>
        </w:rPr>
        <w:t>по Лоту №1, цена указанного объекта недвижимости определена в размере _____________ рублей.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2.2. Задаток в размере </w:t>
      </w:r>
      <w:r w:rsidR="00607C1F">
        <w:rPr>
          <w:sz w:val="24"/>
          <w:szCs w:val="24"/>
        </w:rPr>
        <w:t xml:space="preserve">5 680,00 </w:t>
      </w:r>
      <w:r w:rsidRPr="00A60DA3">
        <w:rPr>
          <w:color w:val="000000"/>
          <w:sz w:val="24"/>
          <w:szCs w:val="24"/>
        </w:rPr>
        <w:t>рублей, оплаченный Покупателем по Договору о задатке от ______________</w:t>
      </w:r>
      <w:r w:rsidR="00A60DA3" w:rsidRPr="00A60DA3">
        <w:rPr>
          <w:color w:val="000000"/>
          <w:sz w:val="24"/>
          <w:szCs w:val="24"/>
        </w:rPr>
        <w:t>_ засчитывается</w:t>
      </w:r>
      <w:r w:rsidRPr="00A60DA3"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r w:rsidR="00BB0A69" w:rsidRPr="00A60DA3">
        <w:rPr>
          <w:color w:val="000000"/>
          <w:sz w:val="24"/>
          <w:szCs w:val="24"/>
        </w:rPr>
        <w:t>_ рублей</w:t>
      </w:r>
      <w:r w:rsidRPr="00A60DA3"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3. Передача объектов недвижимости.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указанного выше акта приема-передачи.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4.1. </w:t>
      </w:r>
      <w:r w:rsidRPr="00A60DA3"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lastRenderedPageBreak/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 Особые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5.1</w:t>
      </w:r>
      <w:r w:rsidRPr="00A60DA3">
        <w:rPr>
          <w:color w:val="FF0000"/>
          <w:sz w:val="24"/>
          <w:szCs w:val="24"/>
        </w:rPr>
        <w:t xml:space="preserve">. </w:t>
      </w:r>
      <w:r w:rsidRPr="00A60DA3"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BB0A69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5.4. Сторонами заключен настоящий договор в соответствии с </w:t>
      </w:r>
      <w:r w:rsidR="00BB0A69" w:rsidRPr="00A60DA3">
        <w:rPr>
          <w:color w:val="000000"/>
          <w:sz w:val="24"/>
          <w:szCs w:val="24"/>
        </w:rPr>
        <w:t xml:space="preserve">Положением о порядке, об условиях и о сроках реализации имущества </w:t>
      </w:r>
      <w:r w:rsidR="00607C1F" w:rsidRPr="00607C1F">
        <w:rPr>
          <w:color w:val="000000"/>
          <w:sz w:val="24"/>
          <w:szCs w:val="24"/>
        </w:rPr>
        <w:t>Федосеев</w:t>
      </w:r>
      <w:r w:rsidR="00607C1F" w:rsidRPr="00607C1F">
        <w:rPr>
          <w:color w:val="000000"/>
          <w:sz w:val="24"/>
          <w:szCs w:val="24"/>
        </w:rPr>
        <w:t xml:space="preserve">ой </w:t>
      </w:r>
      <w:r w:rsidR="00607C1F" w:rsidRPr="00607C1F">
        <w:rPr>
          <w:color w:val="000000"/>
          <w:sz w:val="24"/>
          <w:szCs w:val="24"/>
        </w:rPr>
        <w:t>Екатерин</w:t>
      </w:r>
      <w:r w:rsidR="00607C1F" w:rsidRPr="00607C1F">
        <w:rPr>
          <w:color w:val="000000"/>
          <w:sz w:val="24"/>
          <w:szCs w:val="24"/>
        </w:rPr>
        <w:t xml:space="preserve">ы </w:t>
      </w:r>
      <w:r w:rsidR="00607C1F" w:rsidRPr="00607C1F">
        <w:rPr>
          <w:color w:val="000000"/>
          <w:sz w:val="24"/>
          <w:szCs w:val="24"/>
        </w:rPr>
        <w:t>Леонидовн</w:t>
      </w:r>
      <w:r w:rsidR="00607C1F" w:rsidRPr="00607C1F">
        <w:rPr>
          <w:color w:val="000000"/>
          <w:sz w:val="24"/>
          <w:szCs w:val="24"/>
        </w:rPr>
        <w:t>ы</w:t>
      </w:r>
      <w:r w:rsidR="00BB0A69" w:rsidRPr="00A60DA3">
        <w:rPr>
          <w:color w:val="000000"/>
          <w:sz w:val="24"/>
          <w:szCs w:val="24"/>
        </w:rPr>
        <w:t xml:space="preserve">. 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6. Прочие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6.1. </w:t>
      </w:r>
      <w:r w:rsidRPr="00A60DA3"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17DE3" w:rsidRPr="00A60DA3" w:rsidRDefault="00917DE3" w:rsidP="00A60DA3">
      <w:pPr>
        <w:pStyle w:val="a3"/>
        <w:tabs>
          <w:tab w:val="left" w:pos="9355"/>
        </w:tabs>
        <w:spacing w:line="240" w:lineRule="auto"/>
        <w:ind w:left="0" w:right="-5" w:firstLine="0"/>
        <w:contextualSpacing/>
        <w:jc w:val="both"/>
        <w:rPr>
          <w:szCs w:val="24"/>
        </w:rPr>
      </w:pPr>
      <w:r w:rsidRPr="00A60DA3"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17DE3" w:rsidRPr="00A60DA3" w:rsidRDefault="00917DE3" w:rsidP="00A60DA3">
      <w:pPr>
        <w:shd w:val="clear" w:color="auto" w:fill="FFFFFF"/>
        <w:tabs>
          <w:tab w:val="left" w:pos="851"/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179 и 181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256 и 292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pacing w:val="-18"/>
          <w:sz w:val="24"/>
          <w:szCs w:val="24"/>
        </w:rPr>
      </w:pPr>
      <w:r w:rsidRPr="00A60DA3"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 w:rsidRPr="00A60DA3"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 w:rsidRPr="00A60DA3">
        <w:rPr>
          <w:sz w:val="24"/>
          <w:szCs w:val="24"/>
        </w:rPr>
        <w:t>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917DE3" w:rsidRPr="00A60DA3" w:rsidRDefault="00917DE3" w:rsidP="00A60DA3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картографии, два других – сторонам по договору.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left="255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Подписи Сторон: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 «Продавец»</w:t>
      </w:r>
      <w:r w:rsidRPr="00A60DA3">
        <w:rPr>
          <w:color w:val="000000"/>
          <w:sz w:val="24"/>
          <w:szCs w:val="24"/>
        </w:rPr>
        <w:t xml:space="preserve">: </w:t>
      </w:r>
    </w:p>
    <w:p w:rsidR="00917DE3" w:rsidRDefault="00607C1F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Гражданка РФ Федосеева Екатерина Леонидовна</w:t>
      </w:r>
      <w:r>
        <w:t xml:space="preserve"> </w:t>
      </w:r>
      <w:r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управляющего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: 16159), действующий на основании </w:t>
      </w:r>
      <w:r>
        <w:rPr>
          <w:color w:val="000000"/>
          <w:sz w:val="24"/>
          <w:szCs w:val="24"/>
        </w:rPr>
        <w:t>Решения Арбитражного суда Ставропольского края от 03.10.2024 г. (резолютивная часть объявлена 25.09.2024 г.) по делу № А63-13600/2024</w:t>
      </w:r>
      <w:r>
        <w:rPr>
          <w:color w:val="000000"/>
          <w:sz w:val="24"/>
          <w:szCs w:val="24"/>
        </w:rPr>
        <w:t>.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bookmarkStart w:id="0" w:name="_GoBack"/>
      <w:bookmarkEnd w:id="0"/>
      <w:r>
        <w:rPr>
          <w:sz w:val="24"/>
          <w:szCs w:val="24"/>
        </w:rPr>
        <w:t>еквизиты: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Федосеева Екатерина Леонидовна ИНН 262306393003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ФИЛИАЛ "ЦЕНТРАЛЬНЫЙ" ПАО "СОВКОМБАНК"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БИК 045004763 ИНН 4401116480 ОГРН 1144400000425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Корр</w:t>
      </w:r>
      <w:proofErr w:type="spellEnd"/>
      <w:r>
        <w:rPr>
          <w:sz w:val="24"/>
          <w:szCs w:val="24"/>
        </w:rPr>
        <w:t>/счет 30101810150040000763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КПП 544543001</w:t>
      </w:r>
    </w:p>
    <w:p w:rsidR="00607C1F" w:rsidRDefault="00607C1F" w:rsidP="00607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Счет №40817810750192145614</w:t>
      </w:r>
    </w:p>
    <w:p w:rsidR="00607C1F" w:rsidRPr="00A60DA3" w:rsidRDefault="00607C1F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________________________________ </w:t>
      </w:r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Арзамасцева Оксана Сергеевна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                        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«Покупатель»: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proofErr w:type="gramStart"/>
      <w:r w:rsidRPr="00A60DA3">
        <w:rPr>
          <w:color w:val="000000"/>
          <w:sz w:val="24"/>
          <w:szCs w:val="24"/>
        </w:rPr>
        <w:t>Гражданин  РФ</w:t>
      </w:r>
      <w:proofErr w:type="gramEnd"/>
      <w:r w:rsidRPr="00A60DA3"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_____________________________________ ФИО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подпись</w:t>
      </w: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C403E8" w:rsidRPr="00A60DA3" w:rsidRDefault="00C403E8" w:rsidP="00A60DA3">
      <w:pPr>
        <w:contextualSpacing/>
        <w:rPr>
          <w:sz w:val="24"/>
          <w:szCs w:val="24"/>
        </w:rPr>
      </w:pPr>
    </w:p>
    <w:sectPr w:rsidR="00C403E8" w:rsidRPr="00A6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3"/>
    <w:rsid w:val="002913C2"/>
    <w:rsid w:val="003A4BC6"/>
    <w:rsid w:val="0049365B"/>
    <w:rsid w:val="00607C1F"/>
    <w:rsid w:val="0062171A"/>
    <w:rsid w:val="008C3758"/>
    <w:rsid w:val="00917DE3"/>
    <w:rsid w:val="00A60DA3"/>
    <w:rsid w:val="00BB0A69"/>
    <w:rsid w:val="00C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2C5"/>
  <w15:chartTrackingRefBased/>
  <w15:docId w15:val="{E6B4C3E9-D494-483B-801F-42256D5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17DE3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character" w:styleId="a4">
    <w:name w:val="Strong"/>
    <w:basedOn w:val="a0"/>
    <w:uiPriority w:val="22"/>
    <w:qFormat/>
    <w:rsid w:val="00917DE3"/>
    <w:rPr>
      <w:b/>
      <w:bCs/>
    </w:rPr>
  </w:style>
  <w:style w:type="paragraph" w:customStyle="1" w:styleId="1">
    <w:name w:val="Обычный1"/>
    <w:rsid w:val="00BB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Персональный</cp:lastModifiedBy>
  <cp:revision>10</cp:revision>
  <dcterms:created xsi:type="dcterms:W3CDTF">2024-05-27T08:09:00Z</dcterms:created>
  <dcterms:modified xsi:type="dcterms:W3CDTF">2025-07-27T21:53:00Z</dcterms:modified>
</cp:coreProperties>
</file>