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-284" w:right="-144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Heading1"/>
        <w:keepNext w:val="true"/>
        <w:spacing w:lineRule="auto" w:line="240" w:before="0" w:after="0"/>
        <w:rPr>
          <w:sz w:val="32"/>
          <w:szCs w:val="32"/>
        </w:rPr>
      </w:pPr>
      <w:r>
        <w:rPr>
          <w:sz w:val="32"/>
          <w:szCs w:val="32"/>
        </w:rPr>
      </w:r>
    </w:p>
    <w:tbl>
      <w:tblPr>
        <w:tblStyle w:val="Table1"/>
        <w:tblW w:w="93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5310"/>
        <w:gridCol w:w="3989"/>
      </w:tblGrid>
      <w:tr>
        <w:trPr/>
        <w:tc>
          <w:tcPr>
            <w:tcW w:w="5310" w:type="dxa"/>
            <w:tcBorders/>
            <w:shd w:fill="auto" w:val="clear"/>
          </w:tcPr>
          <w:p>
            <w:pPr>
              <w:pStyle w:val="Heading1"/>
              <w:keepNext w:val="true"/>
              <w:spacing w:lineRule="auto" w:line="240" w:before="0" w:after="0"/>
              <w:rPr>
                <w:sz w:val="32"/>
                <w:szCs w:val="32"/>
              </w:rPr>
            </w:pPr>
            <w:bookmarkStart w:id="0" w:name="_q95hs04xsfey"/>
            <w:bookmarkEnd w:id="0"/>
            <w:r>
              <w:rPr>
                <w:sz w:val="32"/>
                <w:szCs w:val="32"/>
              </w:rPr>
              <w:t>Арбитражный управляющий</w:t>
              <w:tab/>
            </w:r>
          </w:p>
          <w:p>
            <w:pPr>
              <w:pStyle w:val="Heading3"/>
              <w:keepLines w:val="false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sz w:val="36"/>
                <w:szCs w:val="36"/>
              </w:rPr>
            </w:pPr>
            <w:bookmarkStart w:id="1" w:name="_ao321154awv1"/>
            <w:bookmarkEnd w:id="1"/>
            <w:r>
              <w:rPr>
                <w:rFonts w:eastAsia="Times New Roman" w:cs="Times New Roman" w:ascii="Times New Roman" w:hAnsi="Times New Roman"/>
                <w:b w:val="false"/>
                <w:sz w:val="24"/>
                <w:szCs w:val="24"/>
              </w:rPr>
              <w:t>Субботина Виктория Константиновна</w:t>
            </w:r>
          </w:p>
        </w:tc>
        <w:tc>
          <w:tcPr>
            <w:tcW w:w="3989" w:type="dxa"/>
            <w:tcBorders/>
            <w:shd w:fill="EFEFEF" w:val="clear"/>
          </w:tcPr>
          <w:p>
            <w:pPr>
              <w:pStyle w:val="Heading1"/>
              <w:keepNext w:val="true"/>
              <w:spacing w:lineRule="auto" w:line="240" w:before="0" w:after="0"/>
              <w:rPr>
                <w:b w:val="false"/>
                <w:sz w:val="24"/>
                <w:szCs w:val="24"/>
                <w:highlight w:val="black"/>
              </w:rPr>
            </w:pPr>
            <w:bookmarkStart w:id="2" w:name="_ot3tvfhxjq5g"/>
            <w:bookmarkEnd w:id="2"/>
            <w:r>
              <w:rPr>
                <w:b w:val="false"/>
                <w:sz w:val="24"/>
                <w:szCs w:val="24"/>
              </w:rPr>
              <w:t>Финансовый управляющий</w:t>
              <w:br/>
              <w:t>Прадедовой Ларисы Юрьевны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35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0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1"/>
        <w:spacing w:lineRule="auto" w:line="240" w:before="0" w:after="0"/>
        <w:ind w:hanging="0" w:left="5380"/>
        <w:jc w:val="both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Арбитражный суд Ханты-Мансийского АО</w:t>
        <w:br/>
        <w:t>Дело № А75-9509/2024</w:t>
      </w:r>
    </w:p>
    <w:p>
      <w:pPr>
        <w:pStyle w:val="normal1"/>
        <w:spacing w:lineRule="auto" w:line="240" w:before="0" w:after="0"/>
        <w:ind w:hanging="0" w:left="5380"/>
        <w:jc w:val="both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Судья Сурова А. В.</w:t>
        <w:br/>
        <w:t xml:space="preserve">-----------------------------------------------------------628011 Ханты-Мансийский автономный округ - Югра, Ханты-Мансийск, ул. Мира, 27 </w:t>
      </w:r>
    </w:p>
    <w:p>
      <w:pPr>
        <w:pStyle w:val="normal1"/>
        <w:spacing w:lineRule="auto" w:line="240" w:before="0" w:after="0"/>
        <w:ind w:hanging="0" w:left="5380"/>
        <w:jc w:val="both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1"/>
        <w:spacing w:lineRule="auto" w:line="240" w:before="0" w:after="0"/>
        <w:ind w:hanging="0" w:left="5380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Финансовый управляющий</w:t>
      </w:r>
    </w:p>
    <w:p>
      <w:pPr>
        <w:pStyle w:val="normal1"/>
        <w:spacing w:lineRule="auto" w:line="240" w:before="0" w:after="0"/>
        <w:ind w:hanging="0" w:left="5380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Прадедовой Л.Ю. Субботина В.К.</w:t>
        <w:br/>
        <w:t>-----------------------------------------------------------115172, г. Москва, а/я 71</w:t>
        <w:br/>
        <w:t xml:space="preserve">                                                                                                                                    </w:t>
      </w:r>
    </w:p>
    <w:p>
      <w:pPr>
        <w:pStyle w:val="normal1"/>
        <w:spacing w:lineRule="auto" w:line="240" w:before="80" w:after="8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/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</w:t>
      </w:r>
      <w:r>
        <w:rPr>
          <w:rFonts w:eastAsia="Times New Roman" w:cs="Times New Roman" w:ascii="Times New Roman" w:hAnsi="Times New Roman"/>
          <w:sz w:val="20"/>
          <w:szCs w:val="20"/>
        </w:rPr>
        <w:tab/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ПРОШУ: 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1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Исправить неверный адрес электронной почты в разделе 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Контактное лицо организатора торгов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. Вместо </w:t>
      </w:r>
      <w:hyperlink r:id="rId2">
        <w:r>
          <w:rPr>
            <w:rStyle w:val="Hyperlink"/>
            <w:rFonts w:eastAsia="Times New Roman" w:cs="Times New Roman" w:ascii="Times New Roman" w:hAnsi="Times New Roman"/>
            <w:b/>
            <w:bCs/>
            <w:sz w:val="20"/>
            <w:szCs w:val="20"/>
          </w:rPr>
          <w:t>dma009@yandex.ru</w:t>
        </w:r>
      </w:hyperlink>
      <w:r>
        <w:rPr>
          <w:rFonts w:eastAsia="Times New Roman" w:cs="Times New Roman" w:ascii="Times New Roman" w:hAnsi="Times New Roman"/>
          <w:sz w:val="20"/>
          <w:szCs w:val="20"/>
        </w:rPr>
        <w:t xml:space="preserve"> необходимо указать 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dma099@yandex.ru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1"/>
        <w:spacing w:lineRule="auto" w:line="240" w:before="0" w:after="0"/>
        <w:ind w:hanging="0" w:left="283"/>
        <w:jc w:val="both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</w:r>
    </w:p>
    <w:tbl>
      <w:tblPr>
        <w:tblStyle w:val="Table2"/>
        <w:tblW w:w="935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593"/>
        <w:gridCol w:w="3593"/>
        <w:gridCol w:w="2168"/>
      </w:tblGrid>
      <w:tr>
        <w:trPr/>
        <w:tc>
          <w:tcPr>
            <w:tcW w:w="3593" w:type="dxa"/>
            <w:tcBorders/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Финансовый управляющий</w:t>
            </w:r>
          </w:p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Прадедовой Л.Ю.</w:t>
            </w:r>
          </w:p>
        </w:tc>
        <w:tc>
          <w:tcPr>
            <w:tcW w:w="3593" w:type="dxa"/>
            <w:tcBorders/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                      </w:t>
            </w:r>
          </w:p>
        </w:tc>
        <w:tc>
          <w:tcPr>
            <w:tcW w:w="2168" w:type="dxa"/>
            <w:tcBorders/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Субботина В.К.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</w:tr>
    </w:tbl>
    <w:p>
      <w:pPr>
        <w:pStyle w:val="normal1"/>
        <w:tabs>
          <w:tab w:val="clear" w:pos="720"/>
          <w:tab w:val="left" w:pos="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701" w:right="851" w:gutter="0" w:header="0" w:top="0" w:footer="709" w:bottom="766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hanging="0" w:left="0" w:right="0"/>
      <w:jc w:val="righ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Heading1">
    <w:name w:val="heading 1"/>
    <w:basedOn w:val="normal1"/>
    <w:next w:val="normal1"/>
    <w:qFormat/>
    <w:pPr>
      <w:spacing w:lineRule="auto" w:line="240"/>
    </w:pPr>
    <w:rPr>
      <w:rFonts w:ascii="Times New Roman" w:hAnsi="Times New Roman" w:eastAsia="Times New Roman" w:cs="Times New Roman"/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1" w:default="1">
    <w:name w:val="normal1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ma009@yandex.ru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LibreOffice/25.2.4.3$Linux_X86_64 LibreOffice_project/520$Build-3</Application>
  <AppVersion>15.0000</AppVersion>
  <Pages>1</Pages>
  <Words>68</Words>
  <Characters>607</Characters>
  <CharactersWithSpaces>826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2025-07-02T20:16:21Z</dcterms:modified>
  <cp:revision>1</cp:revision>
  <dc:subject/>
  <dc:title/>
</cp:coreProperties>
</file>