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0A21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A87FCD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FC8B5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799063" w14:textId="77777777" w:rsidR="00F27775" w:rsidRDefault="0089423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пгт Северный</w:t>
      </w:r>
    </w:p>
    <w:p w14:paraId="7EA4DB9C" w14:textId="417999C5" w:rsidR="00F27775" w:rsidRDefault="00D0679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«____»___________</w:t>
      </w:r>
      <w:r w:rsidR="0089423F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1589F1F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14B28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10B88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9423F">
        <w:rPr>
          <w:rFonts w:ascii="Times New Roman" w:hAnsi="Times New Roman"/>
          <w:noProof/>
          <w:sz w:val="24"/>
          <w:szCs w:val="24"/>
        </w:rPr>
        <w:t>Бурляевой Елены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9423F">
        <w:rPr>
          <w:rFonts w:ascii="Times New Roman" w:hAnsi="Times New Roman"/>
          <w:noProof/>
          <w:sz w:val="24"/>
          <w:szCs w:val="24"/>
        </w:rPr>
        <w:t>12.02.1986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9423F">
        <w:rPr>
          <w:rFonts w:ascii="Times New Roman" w:hAnsi="Times New Roman"/>
          <w:noProof/>
          <w:sz w:val="24"/>
          <w:szCs w:val="24"/>
        </w:rPr>
        <w:t>г. Белгород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9423F">
        <w:rPr>
          <w:rFonts w:ascii="Times New Roman" w:hAnsi="Times New Roman"/>
          <w:noProof/>
          <w:sz w:val="24"/>
          <w:szCs w:val="24"/>
        </w:rPr>
        <w:t>122-313-211 83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9423F">
        <w:rPr>
          <w:rFonts w:ascii="Times New Roman" w:hAnsi="Times New Roman"/>
          <w:noProof/>
          <w:sz w:val="24"/>
          <w:szCs w:val="24"/>
        </w:rPr>
        <w:t>310206580078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9423F">
        <w:rPr>
          <w:rFonts w:ascii="Times New Roman" w:hAnsi="Times New Roman"/>
          <w:noProof/>
          <w:sz w:val="24"/>
          <w:szCs w:val="24"/>
        </w:rPr>
        <w:t>регистрация по месту жительства: 308519, Белгородская область, пгт Северный, ул Олимпийская, д.2, кв. 49</w:t>
      </w:r>
      <w:r>
        <w:rPr>
          <w:rFonts w:ascii="Times New Roman" w:hAnsi="Times New Roman"/>
          <w:sz w:val="24"/>
          <w:szCs w:val="24"/>
        </w:rPr>
        <w:t xml:space="preserve">)  </w:t>
      </w:r>
      <w:r w:rsidR="0089423F">
        <w:rPr>
          <w:rFonts w:ascii="Times New Roman" w:hAnsi="Times New Roman"/>
          <w:noProof/>
          <w:sz w:val="24"/>
          <w:szCs w:val="24"/>
        </w:rPr>
        <w:t>Бедченко Евгений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9423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Белгородской области от 05.11.2024 г. по делу № А08-2556/2024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5851A8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5823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64A8FF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9423F">
        <w:rPr>
          <w:rFonts w:ascii="Times New Roman" w:hAnsi="Times New Roman"/>
          <w:noProof/>
          <w:sz w:val="24"/>
          <w:szCs w:val="24"/>
        </w:rPr>
        <w:t>Бурляевой Елены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583263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35EF5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CEC26C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A9964F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9C2E6B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519E0E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CD609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89423F">
        <w:rPr>
          <w:rFonts w:ascii="Times New Roman" w:hAnsi="Times New Roman"/>
          <w:noProof/>
          <w:sz w:val="24"/>
          <w:szCs w:val="24"/>
        </w:rPr>
        <w:t>Бурляевой Елены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A4048E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F39134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BA4F9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9A54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4165E1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923CB1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89423F">
        <w:rPr>
          <w:rFonts w:ascii="Times New Roman" w:hAnsi="Times New Roman"/>
          <w:noProof/>
          <w:color w:val="000000"/>
          <w:sz w:val="24"/>
          <w:szCs w:val="24"/>
        </w:rPr>
        <w:t>Арбитражным судом Белгородской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D339A5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B397D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D44C4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ACEF95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FE6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86B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462790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03AE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9423F">
              <w:rPr>
                <w:rFonts w:ascii="Times New Roman" w:hAnsi="Times New Roman"/>
                <w:noProof/>
                <w:sz w:val="24"/>
                <w:szCs w:val="24"/>
              </w:rPr>
              <w:t>Бурляевой Елены Викторовны</w:t>
            </w:r>
          </w:p>
          <w:p w14:paraId="5821520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95E51E" w14:textId="2F18EE76" w:rsidR="00D06797" w:rsidRDefault="00D0679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Бурляева Елена Викторовна</w:t>
            </w:r>
          </w:p>
          <w:p w14:paraId="11552F7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8942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40817810950191342658</w:t>
            </w:r>
            <w:proofErr w:type="gramEnd"/>
          </w:p>
          <w:p w14:paraId="0C0A95F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942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 (БЕРДСК)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D26EA6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942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8FA956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942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8E86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AD0319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AE7C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32A81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942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Е.Н.</w:t>
            </w:r>
            <w:proofErr w:type="gramEnd"/>
            <w:r w:rsidR="008942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Бедченко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4CB2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D134A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2A537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00BBE1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87FD1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7303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9423F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06797"/>
    <w:rsid w:val="00D12311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BFF9"/>
  <w15:chartTrackingRefBased/>
  <w15:docId w15:val="{21948BB9-24F4-420B-910E-AE73C195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2025-02-28T09:41:00Z</dcterms:created>
  <dcterms:modified xsi:type="dcterms:W3CDTF">2025-02-28T09:41:00Z</dcterms:modified>
</cp:coreProperties>
</file>