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A90BD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Договор о задатке</w:t>
      </w:r>
    </w:p>
    <w:p w14:paraId="17EF838C" w14:textId="576660CA" w:rsidR="00714D1A" w:rsidRPr="00D80269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г. _______                                                                                      </w:t>
      </w:r>
      <w:proofErr w:type="gramStart"/>
      <w:r w:rsidRPr="00D80269">
        <w:rPr>
          <w:rFonts w:ascii="Times New Roman" w:hAnsi="Times New Roman" w:cs="Times New Roman"/>
        </w:rPr>
        <w:t xml:space="preserve">   «</w:t>
      </w:r>
      <w:proofErr w:type="gramEnd"/>
      <w:r w:rsidRPr="00D80269">
        <w:rPr>
          <w:rFonts w:ascii="Times New Roman" w:hAnsi="Times New Roman" w:cs="Times New Roman"/>
        </w:rPr>
        <w:t>___» ____________ 202</w:t>
      </w:r>
      <w:r w:rsidR="006B74DF">
        <w:rPr>
          <w:rFonts w:ascii="Times New Roman" w:hAnsi="Times New Roman" w:cs="Times New Roman"/>
        </w:rPr>
        <w:t>5</w:t>
      </w:r>
      <w:r w:rsidRPr="00D80269">
        <w:rPr>
          <w:rFonts w:ascii="Times New Roman" w:hAnsi="Times New Roman" w:cs="Times New Roman"/>
        </w:rPr>
        <w:t xml:space="preserve"> г.</w:t>
      </w:r>
    </w:p>
    <w:p w14:paraId="5A964017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</w:p>
    <w:p w14:paraId="51258EF7" w14:textId="77777777" w:rsidR="00714D1A" w:rsidRPr="0010131B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</w:p>
    <w:p w14:paraId="28EA870D" w14:textId="4DDAF962" w:rsidR="007C3BD4" w:rsidRPr="00E06BD2" w:rsidRDefault="00FE3E45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FE3E45">
        <w:rPr>
          <w:rFonts w:ascii="Times New Roman" w:hAnsi="Times New Roman" w:cs="Times New Roman"/>
        </w:rPr>
        <w:t xml:space="preserve">Финансовый управляющий Тугаринова Неля Николаевна (ИНН 380800052381, СНИЛС 036-637-273-67), член СРО Ассоциация «СГАУ» (адрес: 121059, г. Москва, Бережковская наб., д. 10, оф. 200, ОГРН 1028600516735, ИНН 8601019434), действующая на основании </w:t>
      </w:r>
      <w:r w:rsidR="004A7201">
        <w:rPr>
          <w:rFonts w:ascii="Times New Roman" w:hAnsi="Times New Roman" w:cs="Times New Roman"/>
        </w:rPr>
        <w:t>определе</w:t>
      </w:r>
      <w:r w:rsidRPr="00FE3E45">
        <w:rPr>
          <w:rFonts w:ascii="Times New Roman" w:hAnsi="Times New Roman" w:cs="Times New Roman"/>
        </w:rPr>
        <w:t>ния Арбитражного суда Иркутской области от</w:t>
      </w:r>
      <w:r w:rsidR="004A7201">
        <w:rPr>
          <w:rFonts w:ascii="Times New Roman" w:hAnsi="Times New Roman" w:cs="Times New Roman"/>
        </w:rPr>
        <w:t xml:space="preserve"> </w:t>
      </w:r>
      <w:r w:rsidR="006B74DF">
        <w:rPr>
          <w:rFonts w:ascii="Times New Roman" w:hAnsi="Times New Roman" w:cs="Times New Roman"/>
          <w:bCs/>
        </w:rPr>
        <w:t>24</w:t>
      </w:r>
      <w:r w:rsidR="004A7201" w:rsidRPr="0072110C">
        <w:rPr>
          <w:rFonts w:ascii="Times New Roman" w:hAnsi="Times New Roman" w:cs="Times New Roman"/>
          <w:bCs/>
        </w:rPr>
        <w:t>.0</w:t>
      </w:r>
      <w:r w:rsidR="006B74DF">
        <w:rPr>
          <w:rFonts w:ascii="Times New Roman" w:hAnsi="Times New Roman" w:cs="Times New Roman"/>
          <w:bCs/>
        </w:rPr>
        <w:t>6</w:t>
      </w:r>
      <w:r w:rsidR="004A7201" w:rsidRPr="0072110C">
        <w:rPr>
          <w:rFonts w:ascii="Times New Roman" w:hAnsi="Times New Roman" w:cs="Times New Roman"/>
          <w:bCs/>
        </w:rPr>
        <w:t>.202</w:t>
      </w:r>
      <w:r w:rsidR="006B74DF">
        <w:rPr>
          <w:rFonts w:ascii="Times New Roman" w:hAnsi="Times New Roman" w:cs="Times New Roman"/>
          <w:bCs/>
        </w:rPr>
        <w:t>4</w:t>
      </w:r>
      <w:r w:rsidR="004A7201" w:rsidRPr="0072110C">
        <w:rPr>
          <w:rFonts w:ascii="Times New Roman" w:hAnsi="Times New Roman" w:cs="Times New Roman"/>
          <w:bCs/>
        </w:rPr>
        <w:t xml:space="preserve"> </w:t>
      </w:r>
      <w:r w:rsidR="004A7201" w:rsidRPr="0072110C">
        <w:rPr>
          <w:rFonts w:ascii="Times New Roman" w:hAnsi="Times New Roman" w:cs="Times New Roman"/>
        </w:rPr>
        <w:t xml:space="preserve">по делу № </w:t>
      </w:r>
      <w:r w:rsidR="004A7201" w:rsidRPr="0072110C">
        <w:rPr>
          <w:rFonts w:ascii="Times New Roman" w:hAnsi="Times New Roman" w:cs="Times New Roman"/>
          <w:bCs/>
        </w:rPr>
        <w:t>А19-</w:t>
      </w:r>
      <w:r w:rsidR="006B74DF">
        <w:rPr>
          <w:rFonts w:ascii="Times New Roman" w:hAnsi="Times New Roman" w:cs="Times New Roman"/>
          <w:bCs/>
        </w:rPr>
        <w:t>29812</w:t>
      </w:r>
      <w:r w:rsidR="004A7201" w:rsidRPr="0072110C">
        <w:rPr>
          <w:rFonts w:ascii="Times New Roman" w:hAnsi="Times New Roman" w:cs="Times New Roman"/>
          <w:bCs/>
        </w:rPr>
        <w:t>/202</w:t>
      </w:r>
      <w:r w:rsidR="006B74DF">
        <w:rPr>
          <w:rFonts w:ascii="Times New Roman" w:hAnsi="Times New Roman" w:cs="Times New Roman"/>
          <w:bCs/>
        </w:rPr>
        <w:t>3</w:t>
      </w:r>
      <w:r w:rsidR="004A7201" w:rsidRPr="0072110C">
        <w:rPr>
          <w:rFonts w:ascii="Times New Roman" w:hAnsi="Times New Roman" w:cs="Times New Roman"/>
        </w:rPr>
        <w:t xml:space="preserve"> в интересах </w:t>
      </w:r>
      <w:r w:rsidR="006B74DF" w:rsidRPr="006B74DF">
        <w:rPr>
          <w:rFonts w:ascii="Times New Roman" w:hAnsi="Times New Roman" w:cs="Times New Roman"/>
          <w:bCs/>
        </w:rPr>
        <w:t xml:space="preserve"> Наумова Андрея Викторовича (16.10.1971 г.р., место рождения: г. Оха Сахалинской области; ИНН: 381201721405; СНИЛС: 048-668-369-14; адрес: 664017, Иркутская обл., г. Иркутск, ул. Калинина, д. 16, кв. 3)  </w:t>
      </w:r>
      <w:r w:rsidR="00714D1A" w:rsidRPr="00E06BD2">
        <w:rPr>
          <w:rFonts w:ascii="Times New Roman" w:hAnsi="Times New Roman" w:cs="Times New Roman"/>
        </w:rPr>
        <w:t xml:space="preserve"> именуемый в дальнейшем “Организатор торгов”, с одной</w:t>
      </w:r>
      <w:r w:rsidR="00300F5D" w:rsidRPr="00E06BD2">
        <w:rPr>
          <w:rFonts w:ascii="Times New Roman" w:hAnsi="Times New Roman" w:cs="Times New Roman"/>
        </w:rPr>
        <w:t xml:space="preserve"> </w:t>
      </w:r>
      <w:r w:rsidR="00714D1A" w:rsidRPr="00E06BD2">
        <w:rPr>
          <w:rFonts w:ascii="Times New Roman" w:hAnsi="Times New Roman" w:cs="Times New Roman"/>
        </w:rPr>
        <w:t xml:space="preserve">стороны, и </w:t>
      </w:r>
    </w:p>
    <w:p w14:paraId="484BD816" w14:textId="77777777" w:rsidR="00CC26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10131B">
        <w:rPr>
          <w:rFonts w:ascii="Times New Roman" w:hAnsi="Times New Roman" w:cs="Times New Roman"/>
        </w:rPr>
        <w:t>____________________________________________________________________________________</w:t>
      </w:r>
      <w:r w:rsidRPr="00D80269">
        <w:rPr>
          <w:rFonts w:ascii="Times New Roman" w:hAnsi="Times New Roman" w:cs="Times New Roman"/>
        </w:rPr>
        <w:t xml:space="preserve"> в лице_________________________________________________________________________________________ действующего____________________________</w:t>
      </w:r>
      <w:r w:rsidR="00C90623" w:rsidRPr="00D80269">
        <w:rPr>
          <w:rFonts w:ascii="Times New Roman" w:hAnsi="Times New Roman" w:cs="Times New Roman"/>
        </w:rPr>
        <w:t xml:space="preserve">_________________именуем </w:t>
      </w:r>
      <w:r w:rsidRPr="00D80269">
        <w:rPr>
          <w:rFonts w:ascii="Times New Roman" w:hAnsi="Times New Roman" w:cs="Times New Roman"/>
        </w:rPr>
        <w:t>в дальнейшем “Заявитель”,</w:t>
      </w:r>
      <w:r w:rsidR="00C90623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20ADA015" w14:textId="77777777" w:rsidR="00227852" w:rsidRPr="00D80269" w:rsidRDefault="00227852" w:rsidP="00C90623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3FE3022C" w14:textId="77777777" w:rsidR="00714D1A" w:rsidRPr="00D80269" w:rsidRDefault="00714D1A" w:rsidP="00C90623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I. Предмет договора</w:t>
      </w:r>
    </w:p>
    <w:p w14:paraId="02D722D6" w14:textId="77362BED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1.1. В соответствии с условиями настоящего договора Заявитель для участия в торгах по продаже имущества,</w:t>
      </w:r>
      <w:r w:rsidR="00C90623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 xml:space="preserve">принадлежащего </w:t>
      </w:r>
      <w:r w:rsidR="006B74DF">
        <w:rPr>
          <w:rFonts w:ascii="Times New Roman" w:hAnsi="Times New Roman" w:cs="Times New Roman"/>
          <w:bCs/>
        </w:rPr>
        <w:t>Наумову Андрею Викторовичу</w:t>
      </w:r>
      <w:r w:rsidRPr="00D80269">
        <w:rPr>
          <w:rFonts w:ascii="Times New Roman" w:hAnsi="Times New Roman" w:cs="Times New Roman"/>
        </w:rPr>
        <w:t>, проводимых _________ г. на электронной торговой площадке по адресу:____________________ перечисляет денежные средства в размере ______________________________________, на</w:t>
      </w:r>
    </w:p>
    <w:p w14:paraId="12601ED9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счет, указанный Организатором торгов, с указанием сведений, изложенных в объявлении о торгах.</w:t>
      </w:r>
    </w:p>
    <w:p w14:paraId="0C8C19AB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1.2. Задаток вносится Заявителем в счет обеспечения исполнения обязательств по оплате продаваемого на торгах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имущества.</w:t>
      </w:r>
    </w:p>
    <w:p w14:paraId="75C16D64" w14:textId="4270B240" w:rsidR="00714D1A" w:rsidRPr="00D80269" w:rsidRDefault="00714D1A" w:rsidP="006B74DF">
      <w:pPr>
        <w:tabs>
          <w:tab w:val="left" w:pos="1080"/>
        </w:tabs>
        <w:ind w:left="57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1.3. </w:t>
      </w:r>
      <w:r w:rsidR="00BC0C8B" w:rsidRPr="00BC0C8B">
        <w:rPr>
          <w:rFonts w:ascii="Times New Roman" w:hAnsi="Times New Roman" w:cs="Times New Roman"/>
        </w:rPr>
        <w:t xml:space="preserve">Лот №1 </w:t>
      </w:r>
      <w:r w:rsidR="006B74DF" w:rsidRPr="006B74DF">
        <w:rPr>
          <w:rFonts w:ascii="Times New Roman" w:hAnsi="Times New Roman" w:cs="Times New Roman"/>
        </w:rPr>
        <w:t xml:space="preserve">жилое помещение (квартира), площадью 29,4 </w:t>
      </w:r>
      <w:proofErr w:type="spellStart"/>
      <w:r w:rsidR="006B74DF" w:rsidRPr="006B74DF">
        <w:rPr>
          <w:rFonts w:ascii="Times New Roman" w:hAnsi="Times New Roman" w:cs="Times New Roman"/>
        </w:rPr>
        <w:t>кв.м</w:t>
      </w:r>
      <w:proofErr w:type="spellEnd"/>
      <w:r w:rsidR="006B74DF" w:rsidRPr="006B74DF">
        <w:rPr>
          <w:rFonts w:ascii="Times New Roman" w:hAnsi="Times New Roman" w:cs="Times New Roman"/>
        </w:rPr>
        <w:t>., кадастровый номер: 38:36:000029:10465, расположенное по адресу: Иркутская область, г. Иркутск, ул. Калинина, д. 16, кв.1</w:t>
      </w:r>
    </w:p>
    <w:p w14:paraId="188E7EFB" w14:textId="58215495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1.4. Начальная цена продажи имущества устанавливается в размере</w:t>
      </w:r>
      <w:r w:rsidR="004A7201" w:rsidRPr="004A7201">
        <w:t xml:space="preserve"> </w:t>
      </w:r>
      <w:r w:rsidR="006B74DF">
        <w:rPr>
          <w:rFonts w:ascii="Times New Roman" w:hAnsi="Times New Roman" w:cs="Times New Roman"/>
        </w:rPr>
        <w:t>900 000</w:t>
      </w:r>
      <w:r w:rsidR="004A7201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(</w:t>
      </w:r>
      <w:r w:rsidR="006B74DF">
        <w:rPr>
          <w:rFonts w:ascii="Times New Roman" w:hAnsi="Times New Roman" w:cs="Times New Roman"/>
        </w:rPr>
        <w:t>девятьсот</w:t>
      </w:r>
      <w:r w:rsidR="004A7201">
        <w:rPr>
          <w:rFonts w:ascii="Times New Roman" w:hAnsi="Times New Roman" w:cs="Times New Roman"/>
        </w:rPr>
        <w:t xml:space="preserve"> тысяч</w:t>
      </w:r>
      <w:r w:rsidR="00E71949">
        <w:rPr>
          <w:rFonts w:ascii="Times New Roman" w:hAnsi="Times New Roman" w:cs="Times New Roman"/>
        </w:rPr>
        <w:t xml:space="preserve">) рублей </w:t>
      </w:r>
      <w:r w:rsidR="006B74DF">
        <w:rPr>
          <w:rFonts w:ascii="Times New Roman" w:hAnsi="Times New Roman" w:cs="Times New Roman"/>
        </w:rPr>
        <w:t>00</w:t>
      </w:r>
      <w:r w:rsidRPr="00D80269">
        <w:rPr>
          <w:rFonts w:ascii="Times New Roman" w:hAnsi="Times New Roman" w:cs="Times New Roman"/>
        </w:rPr>
        <w:t xml:space="preserve"> копеек.</w:t>
      </w:r>
    </w:p>
    <w:p w14:paraId="2DAA1B28" w14:textId="49918F68" w:rsid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Задаток – </w:t>
      </w:r>
      <w:r w:rsidR="006B74DF">
        <w:rPr>
          <w:rFonts w:ascii="Times New Roman" w:hAnsi="Times New Roman" w:cs="Times New Roman"/>
        </w:rPr>
        <w:t>180 000</w:t>
      </w:r>
      <w:r w:rsidR="004A7201" w:rsidRPr="0072110C">
        <w:rPr>
          <w:rFonts w:ascii="Times New Roman" w:hAnsi="Times New Roman" w:cs="Times New Roman"/>
        </w:rPr>
        <w:t xml:space="preserve"> </w:t>
      </w:r>
      <w:r w:rsidR="004A7201" w:rsidRPr="0072110C">
        <w:rPr>
          <w:rFonts w:ascii="Times New Roman" w:hAnsi="Times New Roman" w:cs="Times New Roman"/>
          <w:color w:val="000000" w:themeColor="text1"/>
        </w:rPr>
        <w:t>(</w:t>
      </w:r>
      <w:r w:rsidR="006B74DF">
        <w:rPr>
          <w:rFonts w:ascii="Times New Roman" w:hAnsi="Times New Roman" w:cs="Times New Roman"/>
          <w:color w:val="000000" w:themeColor="text1"/>
        </w:rPr>
        <w:t>сто восемьдесят тысяч</w:t>
      </w:r>
      <w:r w:rsidR="004A7201" w:rsidRPr="0072110C">
        <w:rPr>
          <w:rFonts w:ascii="Times New Roman" w:hAnsi="Times New Roman" w:cs="Times New Roman"/>
          <w:color w:val="000000" w:themeColor="text1"/>
        </w:rPr>
        <w:t xml:space="preserve">) руб. </w:t>
      </w:r>
      <w:r w:rsidR="006B74DF">
        <w:rPr>
          <w:rFonts w:ascii="Times New Roman" w:hAnsi="Times New Roman" w:cs="Times New Roman"/>
          <w:color w:val="000000" w:themeColor="text1"/>
        </w:rPr>
        <w:t>00</w:t>
      </w:r>
      <w:r w:rsidR="004A7201" w:rsidRPr="0072110C">
        <w:rPr>
          <w:rFonts w:ascii="Times New Roman" w:hAnsi="Times New Roman" w:cs="Times New Roman"/>
          <w:color w:val="000000" w:themeColor="text1"/>
        </w:rPr>
        <w:t xml:space="preserve"> коп.</w:t>
      </w:r>
    </w:p>
    <w:p w14:paraId="71E09B4E" w14:textId="77777777" w:rsidR="006747B3" w:rsidRDefault="006747B3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для внесения задатка:</w:t>
      </w:r>
    </w:p>
    <w:p w14:paraId="1E4A9833" w14:textId="7112DEFD" w:rsidR="004A7201" w:rsidRDefault="00E0735D" w:rsidP="004A7201">
      <w:pPr>
        <w:tabs>
          <w:tab w:val="left" w:pos="1080"/>
        </w:tabs>
        <w:ind w:left="0" w:firstLine="0"/>
        <w:jc w:val="left"/>
        <w:rPr>
          <w:rFonts w:ascii="Times New Roman" w:hAnsi="Times New Roman" w:cs="Times New Roman"/>
        </w:rPr>
      </w:pPr>
      <w:r w:rsidRPr="00E0735D">
        <w:rPr>
          <w:rFonts w:ascii="Times New Roman" w:hAnsi="Times New Roman" w:cs="Times New Roman"/>
        </w:rPr>
        <w:t>Получатель: Наумов Андрей Викторович</w:t>
      </w:r>
    </w:p>
    <w:p w14:paraId="7C01731D" w14:textId="3AD85C74" w:rsidR="00E0735D" w:rsidRPr="00E0735D" w:rsidRDefault="00E0735D" w:rsidP="004A7201">
      <w:pPr>
        <w:tabs>
          <w:tab w:val="left" w:pos="1080"/>
        </w:tabs>
        <w:ind w:left="0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ИНН: </w:t>
      </w:r>
      <w:r w:rsidRPr="00E0735D">
        <w:rPr>
          <w:rFonts w:ascii="Times New Roman" w:hAnsi="Times New Roman" w:cs="Times New Roman"/>
        </w:rPr>
        <w:t>381201721405</w:t>
      </w:r>
    </w:p>
    <w:p w14:paraId="3D88D727" w14:textId="6344D716" w:rsidR="004A7201" w:rsidRPr="00E0735D" w:rsidRDefault="004A7201" w:rsidP="004A7201">
      <w:pPr>
        <w:tabs>
          <w:tab w:val="left" w:pos="1080"/>
        </w:tabs>
        <w:ind w:left="0" w:firstLine="0"/>
        <w:jc w:val="left"/>
        <w:rPr>
          <w:rFonts w:ascii="Times New Roman" w:hAnsi="Times New Roman" w:cs="Times New Roman"/>
        </w:rPr>
      </w:pPr>
      <w:r w:rsidRPr="00E0735D">
        <w:rPr>
          <w:rFonts w:ascii="Times New Roman" w:hAnsi="Times New Roman" w:cs="Times New Roman"/>
        </w:rPr>
        <w:t xml:space="preserve">р/с </w:t>
      </w:r>
      <w:r w:rsidR="00E0735D" w:rsidRPr="00E0735D">
        <w:rPr>
          <w:rFonts w:ascii="Times New Roman" w:hAnsi="Times New Roman" w:cs="Times New Roman"/>
        </w:rPr>
        <w:t>40817810718354315911</w:t>
      </w:r>
      <w:r w:rsidRPr="00E0735D">
        <w:rPr>
          <w:rFonts w:ascii="Times New Roman" w:hAnsi="Times New Roman" w:cs="Times New Roman"/>
        </w:rPr>
        <w:t>, ПАО «Сбербанк»</w:t>
      </w:r>
      <w:r w:rsidR="00E0735D" w:rsidRPr="00E0735D">
        <w:rPr>
          <w:rFonts w:ascii="Times New Roman" w:hAnsi="Times New Roman" w:cs="Times New Roman"/>
        </w:rPr>
        <w:t xml:space="preserve"> Филиал Байкальский Банк</w:t>
      </w:r>
      <w:r w:rsidRPr="00E0735D">
        <w:rPr>
          <w:rFonts w:ascii="Times New Roman" w:hAnsi="Times New Roman" w:cs="Times New Roman"/>
        </w:rPr>
        <w:t xml:space="preserve">, </w:t>
      </w:r>
    </w:p>
    <w:p w14:paraId="45B2B554" w14:textId="77777777" w:rsidR="004A7201" w:rsidRPr="00E0735D" w:rsidRDefault="004A7201" w:rsidP="004A7201">
      <w:pPr>
        <w:tabs>
          <w:tab w:val="left" w:pos="1080"/>
        </w:tabs>
        <w:ind w:left="0" w:firstLine="0"/>
        <w:jc w:val="left"/>
        <w:rPr>
          <w:rFonts w:ascii="Times New Roman" w:hAnsi="Times New Roman" w:cs="Times New Roman"/>
        </w:rPr>
      </w:pPr>
      <w:r w:rsidRPr="00E0735D">
        <w:rPr>
          <w:rFonts w:ascii="Times New Roman" w:hAnsi="Times New Roman" w:cs="Times New Roman"/>
        </w:rPr>
        <w:t xml:space="preserve">к/с 30101810900000000607, </w:t>
      </w:r>
    </w:p>
    <w:p w14:paraId="1B3012B6" w14:textId="62E63B8F" w:rsidR="004A7201" w:rsidRDefault="004A7201" w:rsidP="004A7201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  <w:r w:rsidRPr="00E0735D">
        <w:rPr>
          <w:rFonts w:ascii="Times New Roman" w:hAnsi="Times New Roman" w:cs="Times New Roman"/>
        </w:rPr>
        <w:t>БИК 042520607</w:t>
      </w:r>
    </w:p>
    <w:p w14:paraId="7F0EBB7B" w14:textId="77777777"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733B69DF" w14:textId="77777777"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II. Порядок внесения задатка</w:t>
      </w:r>
    </w:p>
    <w:p w14:paraId="49598A85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2.1. Задаток должен быть внесен Заявителем в указанном в п. 1.1 настоящего договора размере не позднее даты,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указанной в извещении о проведении торгов и считается внесенным с даты поступления всей суммы задатка Организатору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торгов.</w:t>
      </w:r>
    </w:p>
    <w:p w14:paraId="0B23E98F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В случае не поступления суммы задатка в установленный срок обязательства Заявителя по внесению задатка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считаются не выполненными. В этом случае Заявитель к участию в торгах не допускается.</w:t>
      </w:r>
    </w:p>
    <w:p w14:paraId="7BC3D33C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2.2. На денежные средства, перечисленные в соответствии с настоящим договором, проценты не начисляются.</w:t>
      </w:r>
    </w:p>
    <w:p w14:paraId="228B9F28" w14:textId="77777777"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61658CD5" w14:textId="77777777"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III. Порядок возврата и удержания задатка</w:t>
      </w:r>
    </w:p>
    <w:p w14:paraId="0FD8B647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3.1. Задаток возвращается в случаях и в сроки, установленные п. 3.2 настоящего договора путем перечисления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суммы внесенного задатка на указанный в статье 5 настоящего договора счет заявителя.</w:t>
      </w:r>
      <w:r w:rsidR="00E71949" w:rsidRPr="00E71949">
        <w:t xml:space="preserve"> </w:t>
      </w:r>
      <w:r w:rsidR="00E71949" w:rsidRPr="00E71949">
        <w:rPr>
          <w:rFonts w:ascii="Times New Roman" w:hAnsi="Times New Roman" w:cs="Times New Roman"/>
        </w:rPr>
        <w:t>Задаток физическим лицам, не выигравшим торги, возвращается в объеме за вычетом комиссии банка за перечисление денежных средств</w:t>
      </w:r>
      <w:r w:rsidR="003A150A">
        <w:rPr>
          <w:rFonts w:ascii="Times New Roman" w:hAnsi="Times New Roman" w:cs="Times New Roman"/>
        </w:rPr>
        <w:t xml:space="preserve"> (комиссия банка удерживается из суммы задатка, подлежащего перечислению)</w:t>
      </w:r>
      <w:r w:rsidR="00E71949">
        <w:rPr>
          <w:rFonts w:ascii="Times New Roman" w:hAnsi="Times New Roman" w:cs="Times New Roman"/>
        </w:rPr>
        <w:t>.</w:t>
      </w:r>
    </w:p>
    <w:p w14:paraId="07D56EAE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Заявитель обязан незамедлительно информировать Организатора торгов об изменении своих банковских реквизитов.</w:t>
      </w:r>
    </w:p>
    <w:p w14:paraId="2203B51F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Организатор торгов не отвечает за нарушение установленных настоящим договором сроков возврата задатка в случае, если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Заявитель своевременно не информировал Организатора торгов об изменении своих банковских реквизитов.</w:t>
      </w:r>
    </w:p>
    <w:p w14:paraId="03482AAD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lastRenderedPageBreak/>
        <w:t>3.2. Суммы внесенных заявителями задатков возвращаются всем заявителям, за исключением победителя торгов,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в течение пяти рабочих дней со дня подписания протокола о результатах проведения торгов.</w:t>
      </w:r>
    </w:p>
    <w:p w14:paraId="0299DC1C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3.3. Внесенный задаток не возвращается в случае отказа или уклонения победителя торгов от подписания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договора купли-продажи в течение 5 дней с момента его получения.</w:t>
      </w:r>
    </w:p>
    <w:p w14:paraId="639DC68F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3.4. Внесенный Заявителем Задаток засчитывается в счет оплаты стоимости приобретаемого на торгах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имущества.</w:t>
      </w:r>
    </w:p>
    <w:p w14:paraId="36D7491E" w14:textId="77777777"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7C1CC8AE" w14:textId="77777777"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IV. Конфиденциальность</w:t>
      </w:r>
    </w:p>
    <w:p w14:paraId="774BB1AB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4.1. Стороны обязуются не разглашать никаких сведений конфиденциального характера друг о друге, а также не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использовать во вред друг другу информацию, полученную в рамках выполнения настоящего Договора. Каждая из сторон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обязана обеспечить защиту от несанкционированного доступа, использования или распространения третьим лицам.</w:t>
      </w:r>
    </w:p>
    <w:p w14:paraId="2DEBF412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4.2. Информация не будет считаться конфиденциальной и Стороны не будут иметь никаких обязательств в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отношении данной информации, если она удовлетворяет одному из следующих требований:</w:t>
      </w:r>
    </w:p>
    <w:p w14:paraId="4FFF0F42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является или становится публично известной в результате неосторожного или намеренного действия передающей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Стороны;</w:t>
      </w:r>
    </w:p>
    <w:p w14:paraId="06F94413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легально получена от третьей стороны без каких-либо ограничений по ее распространению и без нарушения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условий настоящего Соглашения;</w:t>
      </w:r>
    </w:p>
    <w:p w14:paraId="23B5525D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получена из общеизвестного официального источника;</w:t>
      </w:r>
    </w:p>
    <w:p w14:paraId="7E257BDE" w14:textId="77777777" w:rsidR="00714D1A" w:rsidRPr="00D80269" w:rsidRDefault="00714D1A" w:rsidP="00227852">
      <w:pPr>
        <w:tabs>
          <w:tab w:val="left" w:pos="1418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разрешена к выпуску в свет с письменного разрешения Стороны, обладающей этой информацией.</w:t>
      </w:r>
    </w:p>
    <w:p w14:paraId="7F0DFBCA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4.3. Стороны несут ответственность в соответствии с настоящим Договором и законодательством Российской</w:t>
      </w:r>
      <w:r w:rsidR="0035722B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Федерации за разглашение конфиденциальной информации в размере причиненного прямого ущерба.</w:t>
      </w:r>
    </w:p>
    <w:p w14:paraId="5681763C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4.4. Запрет на разглашение конфиденциальной информации действует в течение 5 лет после прекращения</w:t>
      </w:r>
      <w:r w:rsidR="0035722B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настоящего Договора, если Сторонами не определены другие сроки в дополнительных договорах, касающихся конкретных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проектов.</w:t>
      </w:r>
    </w:p>
    <w:p w14:paraId="3FA1AD65" w14:textId="77777777" w:rsidR="00227852" w:rsidRPr="00D80269" w:rsidRDefault="00227852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3885CE1D" w14:textId="77777777" w:rsidR="00714D1A" w:rsidRPr="00D80269" w:rsidRDefault="00714D1A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V. Срок действия настоящего договора</w:t>
      </w:r>
    </w:p>
    <w:p w14:paraId="004100E3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5.1. Настоящий договор вступает в силу с момента его подписания Сторонами и прекращает свое действие после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исполнения Сторонами всех обязательств по нему.</w:t>
      </w:r>
    </w:p>
    <w:p w14:paraId="58CBA97A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5.2. Все возможные споры и разногласия, связанные с исполнением настоящего договора, будут разрешаться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Сторонами путем переговоров. В случае невозможности разрешения споров и разногласий путем переговоров они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передаются на разрешение в Арбитражный суд по месту нахождения истца.</w:t>
      </w:r>
    </w:p>
    <w:p w14:paraId="1831A330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5.3. Настоящий договор составлен в двух экземплярах, имеющих одинаковую юридическую силу, по одному для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каждой из Сторон.</w:t>
      </w:r>
    </w:p>
    <w:p w14:paraId="434E1F96" w14:textId="77777777" w:rsidR="00227852" w:rsidRPr="00D80269" w:rsidRDefault="00227852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271E8B58" w14:textId="77777777" w:rsidR="00714D1A" w:rsidRPr="00D80269" w:rsidRDefault="00714D1A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VI. Место нахождения и банковские реквизиты Сторон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61"/>
        <w:gridCol w:w="4894"/>
      </w:tblGrid>
      <w:tr w:rsidR="002A7B36" w:rsidRPr="00D80269" w14:paraId="32867C20" w14:textId="77777777" w:rsidTr="00FE3E45">
        <w:trPr>
          <w:trHeight w:val="2637"/>
        </w:trPr>
        <w:tc>
          <w:tcPr>
            <w:tcW w:w="46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47E3E" w14:textId="77777777" w:rsidR="00300F5D" w:rsidRPr="00D80269" w:rsidRDefault="00300F5D" w:rsidP="00FE3E45">
            <w:pPr>
              <w:pStyle w:val="a3"/>
              <w:spacing w:after="0" w:afterAutospacing="0"/>
              <w:rPr>
                <w:sz w:val="22"/>
                <w:szCs w:val="22"/>
              </w:rPr>
            </w:pPr>
            <w:r w:rsidRPr="00D80269">
              <w:rPr>
                <w:rStyle w:val="a4"/>
                <w:sz w:val="22"/>
                <w:szCs w:val="22"/>
              </w:rPr>
              <w:t>Организатор торгов:</w:t>
            </w:r>
          </w:p>
          <w:p w14:paraId="47FBF11B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>Финансовый управляющий</w:t>
            </w:r>
          </w:p>
          <w:p w14:paraId="275D77D2" w14:textId="77777777" w:rsidR="00300F5D" w:rsidRPr="00D80269" w:rsidRDefault="00FE3E45" w:rsidP="00FE3E45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Тугаринова Н.Н</w:t>
            </w:r>
            <w:r w:rsidR="00E06BD2">
              <w:rPr>
                <w:b/>
                <w:sz w:val="22"/>
                <w:szCs w:val="22"/>
              </w:rPr>
              <w:t>.</w:t>
            </w:r>
          </w:p>
          <w:p w14:paraId="47CA730E" w14:textId="77777777" w:rsidR="006747B3" w:rsidRDefault="006747B3" w:rsidP="006747B3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Реквизиты:</w:t>
            </w:r>
          </w:p>
          <w:p w14:paraId="2A98D8A2" w14:textId="77777777" w:rsidR="00E0735D" w:rsidRPr="00E0735D" w:rsidRDefault="00E0735D" w:rsidP="00E0735D">
            <w:pPr>
              <w:tabs>
                <w:tab w:val="left" w:pos="1080"/>
              </w:tabs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0735D">
              <w:rPr>
                <w:rFonts w:ascii="Times New Roman" w:hAnsi="Times New Roman" w:cs="Times New Roman"/>
              </w:rPr>
              <w:t>Наумов Андрей Викторович</w:t>
            </w:r>
          </w:p>
          <w:p w14:paraId="44BB7B8B" w14:textId="77777777" w:rsidR="00E0735D" w:rsidRPr="00E0735D" w:rsidRDefault="00E0735D" w:rsidP="00E0735D">
            <w:pPr>
              <w:tabs>
                <w:tab w:val="left" w:pos="1080"/>
              </w:tabs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0735D">
              <w:rPr>
                <w:rFonts w:ascii="Times New Roman" w:hAnsi="Times New Roman" w:cs="Times New Roman"/>
              </w:rPr>
              <w:t>ИНН: 381201721405</w:t>
            </w:r>
          </w:p>
          <w:p w14:paraId="677F6247" w14:textId="77777777" w:rsidR="00E0735D" w:rsidRPr="00E0735D" w:rsidRDefault="00E0735D" w:rsidP="00E0735D">
            <w:pPr>
              <w:tabs>
                <w:tab w:val="left" w:pos="1080"/>
              </w:tabs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0735D">
              <w:rPr>
                <w:rFonts w:ascii="Times New Roman" w:hAnsi="Times New Roman" w:cs="Times New Roman"/>
              </w:rPr>
              <w:t xml:space="preserve">р/с 40817810718354315911, ПАО «Сбербанк» Филиал Байкальский Банк, </w:t>
            </w:r>
          </w:p>
          <w:p w14:paraId="1CEA3562" w14:textId="77777777" w:rsidR="00E0735D" w:rsidRPr="00E0735D" w:rsidRDefault="00E0735D" w:rsidP="00E0735D">
            <w:pPr>
              <w:tabs>
                <w:tab w:val="left" w:pos="1080"/>
              </w:tabs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0735D">
              <w:rPr>
                <w:rFonts w:ascii="Times New Roman" w:hAnsi="Times New Roman" w:cs="Times New Roman"/>
              </w:rPr>
              <w:t xml:space="preserve">к/с 30101810900000000607, </w:t>
            </w:r>
          </w:p>
          <w:p w14:paraId="600EA02E" w14:textId="77777777" w:rsidR="00E0735D" w:rsidRPr="00E0735D" w:rsidRDefault="00E0735D" w:rsidP="00E0735D">
            <w:pPr>
              <w:tabs>
                <w:tab w:val="left" w:pos="1080"/>
              </w:tabs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E0735D">
              <w:rPr>
                <w:rFonts w:ascii="Times New Roman" w:hAnsi="Times New Roman" w:cs="Times New Roman"/>
              </w:rPr>
              <w:t>БИК 042520607</w:t>
            </w:r>
          </w:p>
          <w:p w14:paraId="6CB4DC67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bookmarkStart w:id="0" w:name="_GoBack"/>
            <w:bookmarkEnd w:id="0"/>
          </w:p>
          <w:p w14:paraId="71784A3C" w14:textId="77777777" w:rsidR="00300F5D" w:rsidRPr="00D80269" w:rsidRDefault="00300F5D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>_________________________/                     /</w:t>
            </w:r>
          </w:p>
        </w:tc>
        <w:tc>
          <w:tcPr>
            <w:tcW w:w="52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4D283" w14:textId="77777777" w:rsidR="00300F5D" w:rsidRPr="00D80269" w:rsidRDefault="00300F5D" w:rsidP="00FE3E45">
            <w:pPr>
              <w:pStyle w:val="a3"/>
              <w:spacing w:after="0" w:afterAutospacing="0"/>
              <w:rPr>
                <w:sz w:val="22"/>
                <w:szCs w:val="22"/>
              </w:rPr>
            </w:pPr>
            <w:r w:rsidRPr="00D80269">
              <w:rPr>
                <w:rStyle w:val="a4"/>
                <w:sz w:val="22"/>
                <w:szCs w:val="22"/>
              </w:rPr>
              <w:t>Заявитель:</w:t>
            </w:r>
          </w:p>
          <w:p w14:paraId="4FCCC906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14:paraId="7E48D86C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4BA3A0FE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5F64108E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1CDC0116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3F22793E" w14:textId="77777777" w:rsidR="00300F5D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2892079B" w14:textId="77777777" w:rsidR="006747B3" w:rsidRDefault="006747B3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053A951C" w14:textId="77777777" w:rsidR="006747B3" w:rsidRPr="00D80269" w:rsidRDefault="006747B3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337717CF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7AD9225C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77080C2B" w14:textId="77777777" w:rsidR="00300F5D" w:rsidRDefault="00300F5D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0AC7CB6E" w14:textId="77777777" w:rsidR="006747B3" w:rsidRPr="00D80269" w:rsidRDefault="006747B3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2DD3ED8A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364C91EA" w14:textId="77777777" w:rsidR="00300F5D" w:rsidRPr="00D80269" w:rsidRDefault="00300F5D" w:rsidP="00300F5D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 xml:space="preserve"> _________________/                          /</w:t>
            </w:r>
          </w:p>
        </w:tc>
      </w:tr>
    </w:tbl>
    <w:p w14:paraId="6C54A15A" w14:textId="77777777" w:rsidR="00614135" w:rsidRPr="00D80269" w:rsidRDefault="00614135" w:rsidP="00300F5D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</w:p>
    <w:sectPr w:rsidR="00614135" w:rsidRPr="00D80269" w:rsidSect="0022785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D1A"/>
    <w:rsid w:val="00012195"/>
    <w:rsid w:val="000128EB"/>
    <w:rsid w:val="0006286D"/>
    <w:rsid w:val="0010131B"/>
    <w:rsid w:val="0011570E"/>
    <w:rsid w:val="00146E26"/>
    <w:rsid w:val="00227852"/>
    <w:rsid w:val="00251FE7"/>
    <w:rsid w:val="002A12DB"/>
    <w:rsid w:val="002A7B36"/>
    <w:rsid w:val="00300F5D"/>
    <w:rsid w:val="0035722B"/>
    <w:rsid w:val="0036304E"/>
    <w:rsid w:val="003A150A"/>
    <w:rsid w:val="003A4569"/>
    <w:rsid w:val="0045298B"/>
    <w:rsid w:val="004A7201"/>
    <w:rsid w:val="004D6C75"/>
    <w:rsid w:val="005D2B26"/>
    <w:rsid w:val="006053D3"/>
    <w:rsid w:val="006078BD"/>
    <w:rsid w:val="00614135"/>
    <w:rsid w:val="00623E98"/>
    <w:rsid w:val="006747B3"/>
    <w:rsid w:val="006B74DF"/>
    <w:rsid w:val="00714D1A"/>
    <w:rsid w:val="00742846"/>
    <w:rsid w:val="00780CF5"/>
    <w:rsid w:val="007B1522"/>
    <w:rsid w:val="007C3BD4"/>
    <w:rsid w:val="008168DB"/>
    <w:rsid w:val="0082193C"/>
    <w:rsid w:val="00842DB2"/>
    <w:rsid w:val="008F71F3"/>
    <w:rsid w:val="0092109C"/>
    <w:rsid w:val="00963125"/>
    <w:rsid w:val="00995096"/>
    <w:rsid w:val="00A57D16"/>
    <w:rsid w:val="00A63789"/>
    <w:rsid w:val="00AA6467"/>
    <w:rsid w:val="00AC5E28"/>
    <w:rsid w:val="00BC0C8B"/>
    <w:rsid w:val="00BE71C5"/>
    <w:rsid w:val="00C03810"/>
    <w:rsid w:val="00C3368E"/>
    <w:rsid w:val="00C90623"/>
    <w:rsid w:val="00CA6C5E"/>
    <w:rsid w:val="00CC261A"/>
    <w:rsid w:val="00CF1162"/>
    <w:rsid w:val="00D04997"/>
    <w:rsid w:val="00D80269"/>
    <w:rsid w:val="00DF398A"/>
    <w:rsid w:val="00E06BD2"/>
    <w:rsid w:val="00E0735D"/>
    <w:rsid w:val="00E315B8"/>
    <w:rsid w:val="00E658FE"/>
    <w:rsid w:val="00E71949"/>
    <w:rsid w:val="00E9124B"/>
    <w:rsid w:val="00FE3E45"/>
    <w:rsid w:val="00FE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A2F34"/>
  <w15:docId w15:val="{60115457-0E95-4F7A-B22B-9F11C29F7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14" w:hanging="3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04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00F5D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300F5D"/>
    <w:rPr>
      <w:b/>
      <w:bCs/>
    </w:rPr>
  </w:style>
  <w:style w:type="character" w:customStyle="1" w:styleId="highlight3">
    <w:name w:val="highlight3"/>
    <w:basedOn w:val="a0"/>
    <w:rsid w:val="00742846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2024-07-20T10:44:00Z</dcterms:created>
  <dcterms:modified xsi:type="dcterms:W3CDTF">2025-03-21T05:30:00Z</dcterms:modified>
</cp:coreProperties>
</file>