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04869439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0C305A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0C305A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66175CDA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134754">
        <w:rPr>
          <w:bCs/>
          <w:sz w:val="24"/>
          <w:szCs w:val="24"/>
        </w:rPr>
        <w:t>4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134754" w:rsidRPr="00134754">
        <w:rPr>
          <w:b w:val="0"/>
          <w:sz w:val="24"/>
          <w:szCs w:val="24"/>
        </w:rPr>
        <w:t xml:space="preserve">ООО </w:t>
      </w:r>
      <w:proofErr w:type="spellStart"/>
      <w:r w:rsidR="00134754" w:rsidRPr="00134754">
        <w:rPr>
          <w:b w:val="0"/>
          <w:sz w:val="24"/>
          <w:szCs w:val="24"/>
        </w:rPr>
        <w:t>Главоптторг</w:t>
      </w:r>
      <w:proofErr w:type="spellEnd"/>
      <w:r w:rsidR="00134754" w:rsidRPr="00134754">
        <w:rPr>
          <w:b w:val="0"/>
          <w:sz w:val="24"/>
          <w:szCs w:val="24"/>
        </w:rPr>
        <w:t>"</w:t>
      </w:r>
      <w:r w:rsidR="00C671E4" w:rsidRPr="00C671E4">
        <w:rPr>
          <w:b w:val="0"/>
          <w:sz w:val="24"/>
          <w:szCs w:val="24"/>
        </w:rPr>
        <w:t xml:space="preserve">  (ИНН </w:t>
      </w:r>
      <w:r w:rsidR="00134754" w:rsidRPr="00134754">
        <w:rPr>
          <w:b w:val="0"/>
          <w:sz w:val="24"/>
          <w:szCs w:val="24"/>
        </w:rPr>
        <w:t>5403035823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134754" w:rsidRPr="00134754">
        <w:rPr>
          <w:b w:val="0"/>
          <w:sz w:val="24"/>
          <w:szCs w:val="24"/>
        </w:rPr>
        <w:t>209</w:t>
      </w:r>
      <w:r w:rsidR="00134754">
        <w:rPr>
          <w:b w:val="0"/>
          <w:sz w:val="24"/>
          <w:szCs w:val="24"/>
        </w:rPr>
        <w:t xml:space="preserve"> </w:t>
      </w:r>
      <w:r w:rsidR="00D01F30">
        <w:rPr>
          <w:b w:val="0"/>
          <w:sz w:val="24"/>
          <w:szCs w:val="24"/>
        </w:rPr>
        <w:t xml:space="preserve">270,01 </w:t>
      </w:r>
      <w:r w:rsidR="00C671E4" w:rsidRPr="00C671E4">
        <w:rPr>
          <w:b w:val="0"/>
          <w:sz w:val="24"/>
          <w:szCs w:val="24"/>
        </w:rPr>
        <w:t>руб</w:t>
      </w:r>
      <w:r w:rsidR="00C671E4">
        <w:rPr>
          <w:b w:val="0"/>
          <w:sz w:val="24"/>
          <w:szCs w:val="24"/>
        </w:rPr>
        <w:t>л</w:t>
      </w:r>
      <w:r w:rsidR="00134754">
        <w:rPr>
          <w:b w:val="0"/>
          <w:sz w:val="24"/>
          <w:szCs w:val="24"/>
        </w:rPr>
        <w:t>ей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129AB013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0C305A">
        <w:rPr>
          <w:sz w:val="24"/>
          <w:szCs w:val="24"/>
        </w:rPr>
        <w:t>188 343,01</w:t>
      </w:r>
      <w:r w:rsidR="00134754" w:rsidRPr="00134754">
        <w:rPr>
          <w:sz w:val="24"/>
          <w:szCs w:val="24"/>
        </w:rPr>
        <w:t xml:space="preserve"> </w:t>
      </w:r>
      <w:r w:rsidRPr="00D73098">
        <w:rPr>
          <w:sz w:val="24"/>
          <w:szCs w:val="24"/>
        </w:rPr>
        <w:t>рубл</w:t>
      </w:r>
      <w:r w:rsidR="00134754">
        <w:rPr>
          <w:sz w:val="24"/>
          <w:szCs w:val="24"/>
        </w:rPr>
        <w:t>ей</w:t>
      </w:r>
      <w:r w:rsidR="00621A12">
        <w:rPr>
          <w:sz w:val="24"/>
          <w:szCs w:val="24"/>
        </w:rPr>
        <w:t>.</w:t>
      </w:r>
    </w:p>
    <w:p w14:paraId="7967786F" w14:textId="2F342A2D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0C305A">
        <w:rPr>
          <w:bCs/>
          <w:sz w:val="24"/>
          <w:szCs w:val="24"/>
          <w:u w:val="single"/>
        </w:rPr>
        <w:t>37 668,60</w:t>
      </w:r>
      <w:bookmarkStart w:id="0" w:name="_GoBack"/>
      <w:bookmarkEnd w:id="0"/>
      <w:r w:rsidRPr="000049DA">
        <w:rPr>
          <w:bCs/>
          <w:sz w:val="24"/>
          <w:szCs w:val="24"/>
          <w:u w:val="single"/>
        </w:rPr>
        <w:t xml:space="preserve"> рубл</w:t>
      </w:r>
      <w:r w:rsidR="00D924F4">
        <w:rPr>
          <w:bCs/>
          <w:sz w:val="24"/>
          <w:szCs w:val="24"/>
          <w:u w:val="single"/>
        </w:rPr>
        <w:t>я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 xml:space="preserve">40702810512030494939 в Филиале "Корпоративный" ПАО "Совкомбанк", </w:t>
      </w:r>
      <w:proofErr w:type="spellStart"/>
      <w:r w:rsidR="00C671E4" w:rsidRPr="00C671E4">
        <w:rPr>
          <w:sz w:val="24"/>
          <w:szCs w:val="24"/>
        </w:rPr>
        <w:t>г</w:t>
      </w:r>
      <w:proofErr w:type="gramStart"/>
      <w:r w:rsidR="00C671E4" w:rsidRPr="00C671E4">
        <w:rPr>
          <w:sz w:val="24"/>
          <w:szCs w:val="24"/>
        </w:rPr>
        <w:t>.М</w:t>
      </w:r>
      <w:proofErr w:type="gramEnd"/>
      <w:r w:rsidR="00C671E4" w:rsidRPr="00C671E4">
        <w:rPr>
          <w:sz w:val="24"/>
          <w:szCs w:val="24"/>
        </w:rPr>
        <w:t>осква</w:t>
      </w:r>
      <w:proofErr w:type="spellEnd"/>
      <w:r w:rsidR="00C671E4" w:rsidRPr="00C671E4">
        <w:rPr>
          <w:sz w:val="24"/>
          <w:szCs w:val="24"/>
        </w:rPr>
        <w:t>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38CABFC6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134754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97648"/>
    <w:rsid w:val="000A2943"/>
    <w:rsid w:val="000B1083"/>
    <w:rsid w:val="000C305A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1F30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886</Words>
  <Characters>6106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6979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5</cp:revision>
  <cp:lastPrinted>2012-08-28T05:28:00Z</cp:lastPrinted>
  <dcterms:created xsi:type="dcterms:W3CDTF">2024-12-05T12:17:00Z</dcterms:created>
  <dcterms:modified xsi:type="dcterms:W3CDTF">2025-01-30T08:30:00Z</dcterms:modified>
</cp:coreProperties>
</file>