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DCE" w:rsidRPr="005B4F69" w:rsidRDefault="003E1DCE" w:rsidP="003E1DCE">
      <w:pPr>
        <w:ind w:right="2"/>
        <w:jc w:val="center"/>
        <w:rPr>
          <w:rFonts w:ascii="Times New Roman" w:hAnsi="Times New Roman" w:cs="Times New Roman"/>
          <w:b/>
          <w:bCs/>
        </w:rPr>
      </w:pPr>
      <w:r w:rsidRPr="005B4F69">
        <w:rPr>
          <w:rFonts w:ascii="Times New Roman" w:hAnsi="Times New Roman" w:cs="Times New Roman"/>
          <w:b/>
          <w:bCs/>
        </w:rPr>
        <w:t>Договор</w:t>
      </w:r>
    </w:p>
    <w:p w:rsidR="003E1DCE" w:rsidRPr="005B4F69" w:rsidRDefault="003E1DCE" w:rsidP="003E1DCE">
      <w:pPr>
        <w:ind w:right="2"/>
        <w:jc w:val="center"/>
        <w:rPr>
          <w:rFonts w:ascii="Times New Roman" w:hAnsi="Times New Roman" w:cs="Times New Roman"/>
        </w:rPr>
      </w:pPr>
      <w:r w:rsidRPr="005B4F69">
        <w:rPr>
          <w:rFonts w:ascii="Times New Roman" w:hAnsi="Times New Roman" w:cs="Times New Roman"/>
          <w:b/>
          <w:bCs/>
        </w:rPr>
        <w:t>уступки (купли – продажи) имущественных прав (требований)</w:t>
      </w:r>
    </w:p>
    <w:p w:rsidR="003E1DCE" w:rsidRPr="005B4F69" w:rsidRDefault="003E1DCE" w:rsidP="003E1DCE">
      <w:pPr>
        <w:ind w:right="2" w:firstLine="567"/>
        <w:rPr>
          <w:rFonts w:ascii="Times New Roman" w:hAnsi="Times New Roman" w:cs="Times New Roman"/>
        </w:rPr>
      </w:pPr>
    </w:p>
    <w:p w:rsidR="003E1DCE" w:rsidRPr="005B4F69" w:rsidRDefault="003E1DCE" w:rsidP="003E1DCE">
      <w:pPr>
        <w:pStyle w:val="a3"/>
        <w:spacing w:line="276" w:lineRule="auto"/>
        <w:ind w:right="2"/>
        <w:rPr>
          <w:rFonts w:ascii="Times New Roman" w:hAnsi="Times New Roman" w:cs="Times New Roman"/>
          <w:b/>
          <w:sz w:val="18"/>
          <w:szCs w:val="18"/>
        </w:rPr>
      </w:pPr>
      <w:r w:rsidRPr="005B4F69">
        <w:rPr>
          <w:rFonts w:ascii="Times New Roman" w:hAnsi="Times New Roman" w:cs="Times New Roman"/>
          <w:b/>
          <w:sz w:val="18"/>
          <w:szCs w:val="18"/>
        </w:rPr>
        <w:t>г</w:t>
      </w:r>
      <w:r>
        <w:rPr>
          <w:rFonts w:ascii="Times New Roman" w:hAnsi="Times New Roman" w:cs="Times New Roman"/>
          <w:b/>
          <w:sz w:val="18"/>
          <w:szCs w:val="18"/>
        </w:rPr>
        <w:t>ород</w:t>
      </w:r>
      <w:r w:rsidRPr="005B4F69">
        <w:rPr>
          <w:rFonts w:ascii="Times New Roman" w:hAnsi="Times New Roman" w:cs="Times New Roman"/>
          <w:b/>
          <w:sz w:val="18"/>
          <w:szCs w:val="18"/>
        </w:rPr>
        <w:t xml:space="preserve"> Красноярск         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</w:t>
      </w:r>
      <w:r w:rsidRPr="005B4F69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</w:t>
      </w:r>
      <w:r w:rsidRPr="005B4F69">
        <w:rPr>
          <w:rFonts w:ascii="Times New Roman" w:hAnsi="Times New Roman" w:cs="Times New Roman"/>
          <w:b/>
          <w:sz w:val="18"/>
          <w:szCs w:val="18"/>
        </w:rPr>
        <w:t xml:space="preserve">  «</w:t>
      </w:r>
      <w:r w:rsidRPr="005B4F69">
        <w:rPr>
          <w:rFonts w:ascii="Times New Roman" w:hAnsi="Times New Roman" w:cs="Times New Roman"/>
          <w:b/>
          <w:sz w:val="18"/>
          <w:szCs w:val="18"/>
          <w:u w:val="single"/>
        </w:rPr>
        <w:t>_____</w:t>
      </w:r>
      <w:r w:rsidRPr="005B4F69">
        <w:rPr>
          <w:rFonts w:ascii="Times New Roman" w:hAnsi="Times New Roman" w:cs="Times New Roman"/>
          <w:b/>
          <w:sz w:val="18"/>
          <w:szCs w:val="18"/>
        </w:rPr>
        <w:t>» ______________ 20</w:t>
      </w:r>
      <w:r>
        <w:rPr>
          <w:rFonts w:ascii="Times New Roman" w:hAnsi="Times New Roman" w:cs="Times New Roman"/>
          <w:b/>
          <w:sz w:val="18"/>
          <w:szCs w:val="18"/>
        </w:rPr>
        <w:t xml:space="preserve">25 </w:t>
      </w:r>
      <w:r w:rsidRPr="005B4F69">
        <w:rPr>
          <w:rFonts w:ascii="Times New Roman" w:hAnsi="Times New Roman" w:cs="Times New Roman"/>
          <w:b/>
          <w:sz w:val="18"/>
          <w:szCs w:val="18"/>
        </w:rPr>
        <w:t>года</w:t>
      </w:r>
    </w:p>
    <w:p w:rsidR="003E1DCE" w:rsidRPr="0098328B" w:rsidRDefault="003E1DCE" w:rsidP="003E1DCE">
      <w:pPr>
        <w:ind w:firstLine="720"/>
        <w:jc w:val="both"/>
        <w:rPr>
          <w:rFonts w:ascii="Times New Roman" w:hAnsi="Times New Roman" w:cs="Times New Roman"/>
        </w:rPr>
      </w:pPr>
    </w:p>
    <w:p w:rsidR="003E1DCE" w:rsidRPr="00F14DFB" w:rsidRDefault="003E1DCE" w:rsidP="003E1DCE">
      <w:pPr>
        <w:pStyle w:val="a3"/>
        <w:spacing w:line="276" w:lineRule="auto"/>
        <w:ind w:right="2" w:firstLine="567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3E1DCE">
        <w:rPr>
          <w:rFonts w:ascii="Times New Roman" w:hAnsi="Times New Roman" w:cs="Times New Roman"/>
          <w:sz w:val="22"/>
          <w:szCs w:val="22"/>
        </w:rPr>
        <w:t>ООО «ЛАДОГА»</w:t>
      </w:r>
      <w:r w:rsidRPr="00F14DFB">
        <w:rPr>
          <w:rFonts w:ascii="Times New Roman" w:hAnsi="Times New Roman" w:cs="Times New Roman"/>
          <w:bCs/>
          <w:sz w:val="22"/>
          <w:szCs w:val="22"/>
          <w:lang w:bidi="he-IL"/>
        </w:rPr>
        <w:t xml:space="preserve">, </w:t>
      </w:r>
      <w:r w:rsidRPr="00F14DFB">
        <w:rPr>
          <w:rFonts w:ascii="Times New Roman" w:hAnsi="Times New Roman" w:cs="Times New Roman"/>
          <w:sz w:val="22"/>
          <w:szCs w:val="22"/>
          <w:lang w:bidi="he-IL"/>
        </w:rPr>
        <w:t xml:space="preserve">в лице конкурсного управляющего </w:t>
      </w:r>
      <w:r w:rsidRPr="00F14DFB">
        <w:rPr>
          <w:rFonts w:ascii="Times New Roman" w:hAnsi="Times New Roman" w:cs="Times New Roman"/>
          <w:bCs/>
          <w:iCs/>
          <w:sz w:val="22"/>
          <w:szCs w:val="22"/>
          <w:lang w:bidi="he-IL"/>
        </w:rPr>
        <w:t xml:space="preserve">Трубачева Максима Ивановича, </w:t>
      </w:r>
      <w:r w:rsidRPr="00F14DFB">
        <w:rPr>
          <w:rFonts w:ascii="Times New Roman" w:hAnsi="Times New Roman" w:cs="Times New Roman"/>
          <w:sz w:val="22"/>
          <w:szCs w:val="22"/>
          <w:lang w:bidi="he-IL"/>
        </w:rPr>
        <w:t xml:space="preserve">действующего на основании </w:t>
      </w:r>
      <w:r w:rsidRPr="00542626">
        <w:rPr>
          <w:rFonts w:ascii="Times New Roman" w:hAnsi="Times New Roman" w:cs="Times New Roman"/>
          <w:sz w:val="22"/>
          <w:szCs w:val="22"/>
          <w:lang w:bidi="he-IL"/>
        </w:rPr>
        <w:t>Определени</w:t>
      </w:r>
      <w:r>
        <w:rPr>
          <w:rFonts w:ascii="Times New Roman" w:hAnsi="Times New Roman" w:cs="Times New Roman"/>
          <w:sz w:val="22"/>
          <w:szCs w:val="22"/>
          <w:lang w:bidi="he-IL"/>
        </w:rPr>
        <w:t>я</w:t>
      </w:r>
      <w:r w:rsidRPr="00542626">
        <w:rPr>
          <w:rFonts w:ascii="Times New Roman" w:hAnsi="Times New Roman" w:cs="Times New Roman"/>
          <w:sz w:val="22"/>
          <w:szCs w:val="22"/>
          <w:lang w:bidi="he-IL"/>
        </w:rPr>
        <w:t xml:space="preserve"> Арбитражного суда Красноярского края от </w:t>
      </w:r>
      <w:r>
        <w:rPr>
          <w:rFonts w:ascii="Times New Roman" w:hAnsi="Times New Roman" w:cs="Times New Roman"/>
          <w:sz w:val="22"/>
          <w:szCs w:val="22"/>
          <w:lang w:bidi="he-IL"/>
        </w:rPr>
        <w:t>05</w:t>
      </w:r>
      <w:r w:rsidRPr="00542626">
        <w:rPr>
          <w:rFonts w:ascii="Times New Roman" w:hAnsi="Times New Roman" w:cs="Times New Roman"/>
          <w:sz w:val="22"/>
          <w:szCs w:val="22"/>
          <w:lang w:bidi="he-IL"/>
        </w:rPr>
        <w:t>.07.20</w:t>
      </w:r>
      <w:r>
        <w:rPr>
          <w:rFonts w:ascii="Times New Roman" w:hAnsi="Times New Roman" w:cs="Times New Roman"/>
          <w:sz w:val="22"/>
          <w:szCs w:val="22"/>
          <w:lang w:bidi="he-IL"/>
        </w:rPr>
        <w:t>18</w:t>
      </w:r>
      <w:r w:rsidRPr="00542626">
        <w:rPr>
          <w:rFonts w:ascii="Times New Roman" w:hAnsi="Times New Roman" w:cs="Times New Roman"/>
          <w:sz w:val="22"/>
          <w:szCs w:val="22"/>
          <w:lang w:bidi="he-IL"/>
        </w:rPr>
        <w:t xml:space="preserve"> по делу №А33-</w:t>
      </w:r>
      <w:r>
        <w:rPr>
          <w:rFonts w:ascii="Times New Roman" w:hAnsi="Times New Roman" w:cs="Times New Roman"/>
          <w:sz w:val="22"/>
          <w:szCs w:val="22"/>
          <w:lang w:bidi="he-IL"/>
        </w:rPr>
        <w:t>5157</w:t>
      </w:r>
      <w:r w:rsidRPr="00542626">
        <w:rPr>
          <w:rFonts w:ascii="Times New Roman" w:hAnsi="Times New Roman" w:cs="Times New Roman"/>
          <w:sz w:val="22"/>
          <w:szCs w:val="22"/>
          <w:lang w:bidi="he-IL"/>
        </w:rPr>
        <w:t>/201</w:t>
      </w:r>
      <w:r>
        <w:rPr>
          <w:rFonts w:ascii="Times New Roman" w:hAnsi="Times New Roman" w:cs="Times New Roman"/>
          <w:sz w:val="22"/>
          <w:szCs w:val="22"/>
          <w:lang w:bidi="he-IL"/>
        </w:rPr>
        <w:t>0</w:t>
      </w:r>
      <w:r w:rsidRPr="00F14DFB">
        <w:rPr>
          <w:rFonts w:ascii="Times New Roman" w:hAnsi="Times New Roman" w:cs="Times New Roman"/>
          <w:sz w:val="22"/>
          <w:szCs w:val="22"/>
        </w:rPr>
        <w:t>, именуемое в дальнейшем «</w:t>
      </w:r>
      <w:r>
        <w:rPr>
          <w:rFonts w:ascii="Times New Roman" w:hAnsi="Times New Roman" w:cs="Times New Roman"/>
          <w:sz w:val="22"/>
          <w:szCs w:val="22"/>
        </w:rPr>
        <w:t>Цедент</w:t>
      </w:r>
      <w:r w:rsidRPr="00F14DFB">
        <w:rPr>
          <w:rFonts w:ascii="Times New Roman" w:hAnsi="Times New Roman" w:cs="Times New Roman"/>
          <w:sz w:val="22"/>
          <w:szCs w:val="22"/>
        </w:rPr>
        <w:t>»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14DFB">
        <w:rPr>
          <w:rFonts w:ascii="Times New Roman" w:hAnsi="Times New Roman" w:cs="Times New Roman"/>
          <w:sz w:val="22"/>
          <w:szCs w:val="22"/>
        </w:rPr>
        <w:t>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14DFB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____________________________________________________________________________, </w:t>
      </w:r>
    </w:p>
    <w:p w:rsidR="003E1DCE" w:rsidRPr="00F14DFB" w:rsidRDefault="003E1DCE" w:rsidP="003E1DCE">
      <w:pPr>
        <w:jc w:val="both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t>в лице ___________________________________________________________________________________, действующего на основании ________________________________________________________________, именуемый (</w:t>
      </w:r>
      <w:proofErr w:type="spellStart"/>
      <w:r w:rsidRPr="00F14DFB">
        <w:rPr>
          <w:rFonts w:ascii="Times New Roman" w:hAnsi="Times New Roman" w:cs="Times New Roman"/>
          <w:sz w:val="22"/>
          <w:szCs w:val="22"/>
        </w:rPr>
        <w:t>ое</w:t>
      </w:r>
      <w:proofErr w:type="spellEnd"/>
      <w:r w:rsidRPr="00F14DFB">
        <w:rPr>
          <w:rFonts w:ascii="Times New Roman" w:hAnsi="Times New Roman" w:cs="Times New Roman"/>
          <w:sz w:val="22"/>
          <w:szCs w:val="22"/>
        </w:rPr>
        <w:t>) в дальнейшем «</w:t>
      </w:r>
      <w:r>
        <w:rPr>
          <w:rFonts w:ascii="Times New Roman" w:hAnsi="Times New Roman" w:cs="Times New Roman"/>
          <w:sz w:val="22"/>
          <w:szCs w:val="22"/>
        </w:rPr>
        <w:t>Цессионарий</w:t>
      </w:r>
      <w:r w:rsidRPr="00F14DFB">
        <w:rPr>
          <w:rFonts w:ascii="Times New Roman" w:hAnsi="Times New Roman" w:cs="Times New Roman"/>
          <w:sz w:val="22"/>
          <w:szCs w:val="22"/>
        </w:rPr>
        <w:t>», вместе именуемые «Стороны», договорились о нижеследующем:</w:t>
      </w:r>
    </w:p>
    <w:p w:rsidR="003E1DCE" w:rsidRPr="00F14DFB" w:rsidRDefault="003E1DCE" w:rsidP="003E1DCE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3E1DCE" w:rsidRPr="00F14DFB" w:rsidRDefault="003E1DCE" w:rsidP="003E1DCE">
      <w:pPr>
        <w:pStyle w:val="a3"/>
        <w:numPr>
          <w:ilvl w:val="0"/>
          <w:numId w:val="1"/>
        </w:numPr>
        <w:spacing w:line="276" w:lineRule="auto"/>
        <w:ind w:left="0" w:right="2" w:firstLine="0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sub_100"/>
      <w:r w:rsidRPr="00F14DFB">
        <w:rPr>
          <w:rFonts w:ascii="Times New Roman" w:hAnsi="Times New Roman" w:cs="Times New Roman"/>
          <w:b/>
          <w:bCs/>
          <w:sz w:val="22"/>
          <w:szCs w:val="22"/>
        </w:rPr>
        <w:t>Предмет договора</w:t>
      </w:r>
    </w:p>
    <w:p w:rsidR="003E1DCE" w:rsidRPr="00EE5450" w:rsidRDefault="003E1DCE" w:rsidP="003E1DCE">
      <w:pPr>
        <w:pStyle w:val="a5"/>
        <w:numPr>
          <w:ilvl w:val="1"/>
          <w:numId w:val="1"/>
        </w:numPr>
        <w:spacing w:line="276" w:lineRule="auto"/>
        <w:ind w:left="0" w:firstLine="567"/>
        <w:jc w:val="both"/>
        <w:rPr>
          <w:color w:val="FF0000"/>
          <w:sz w:val="22"/>
          <w:szCs w:val="22"/>
        </w:rPr>
      </w:pPr>
      <w:bookmarkStart w:id="1" w:name="sub_300"/>
      <w:bookmarkEnd w:id="0"/>
      <w:r w:rsidRPr="00F14DFB">
        <w:rPr>
          <w:sz w:val="22"/>
          <w:szCs w:val="22"/>
        </w:rPr>
        <w:t xml:space="preserve">По настоящему договору </w:t>
      </w:r>
      <w:r>
        <w:rPr>
          <w:sz w:val="22"/>
          <w:szCs w:val="22"/>
        </w:rPr>
        <w:t>Цедент</w:t>
      </w:r>
      <w:r w:rsidRPr="00F14DFB">
        <w:rPr>
          <w:sz w:val="22"/>
          <w:szCs w:val="22"/>
        </w:rPr>
        <w:t xml:space="preserve"> полностью уступает (продает), а </w:t>
      </w:r>
      <w:r>
        <w:rPr>
          <w:sz w:val="22"/>
          <w:szCs w:val="22"/>
        </w:rPr>
        <w:t>Цессионарий</w:t>
      </w:r>
      <w:r w:rsidRPr="00F14DFB">
        <w:rPr>
          <w:sz w:val="22"/>
          <w:szCs w:val="22"/>
        </w:rPr>
        <w:t xml:space="preserve"> принимает и оплачивает все имущественные права (требования уплаты долга, уплаты штрафных санкций за нарушение условий договора и иные права) к _________________________________________ __________________________________________________________________________ (далее - Должник)</w:t>
      </w:r>
      <w:r>
        <w:rPr>
          <w:sz w:val="22"/>
          <w:szCs w:val="22"/>
        </w:rPr>
        <w:t>.</w:t>
      </w:r>
    </w:p>
    <w:p w:rsidR="003E1DCE" w:rsidRPr="00F14DFB" w:rsidRDefault="003E1DCE" w:rsidP="003E1DCE">
      <w:pPr>
        <w:pStyle w:val="a5"/>
        <w:numPr>
          <w:ilvl w:val="1"/>
          <w:numId w:val="1"/>
        </w:numPr>
        <w:spacing w:line="276" w:lineRule="auto"/>
        <w:ind w:left="0" w:firstLine="567"/>
        <w:jc w:val="both"/>
        <w:rPr>
          <w:color w:val="FF0000"/>
          <w:sz w:val="22"/>
          <w:szCs w:val="22"/>
        </w:rPr>
      </w:pPr>
      <w:r w:rsidRPr="00F14DFB">
        <w:rPr>
          <w:sz w:val="22"/>
          <w:szCs w:val="22"/>
        </w:rPr>
        <w:t>Уступаемые (продаваемые) имущественные права (требования) возникли в связи _________________________________________________________________________________________ на общую сумму</w:t>
      </w:r>
      <w:r w:rsidRPr="00F14DFB">
        <w:rPr>
          <w:color w:val="FF0000"/>
          <w:sz w:val="22"/>
          <w:szCs w:val="22"/>
        </w:rPr>
        <w:t>_________________________ (_</w:t>
      </w:r>
      <w:r>
        <w:rPr>
          <w:color w:val="FF0000"/>
          <w:sz w:val="22"/>
          <w:szCs w:val="22"/>
        </w:rPr>
        <w:t>__________________________</w:t>
      </w:r>
      <w:r w:rsidRPr="00F14DFB">
        <w:rPr>
          <w:color w:val="FF0000"/>
          <w:sz w:val="22"/>
          <w:szCs w:val="22"/>
        </w:rPr>
        <w:t>______________________</w:t>
      </w:r>
      <w:r>
        <w:rPr>
          <w:color w:val="FF0000"/>
          <w:sz w:val="22"/>
          <w:szCs w:val="22"/>
        </w:rPr>
        <w:t xml:space="preserve"> </w:t>
      </w:r>
      <w:r w:rsidRPr="00F14DFB">
        <w:rPr>
          <w:color w:val="FF0000"/>
          <w:sz w:val="22"/>
          <w:szCs w:val="22"/>
        </w:rPr>
        <w:t>________________________________</w:t>
      </w:r>
      <w:r>
        <w:rPr>
          <w:color w:val="FF0000"/>
          <w:sz w:val="22"/>
          <w:szCs w:val="22"/>
        </w:rPr>
        <w:t>_______________________________________</w:t>
      </w:r>
      <w:r w:rsidRPr="00F14DFB">
        <w:rPr>
          <w:color w:val="FF0000"/>
          <w:sz w:val="22"/>
          <w:szCs w:val="22"/>
        </w:rPr>
        <w:t>____)</w:t>
      </w:r>
      <w:r w:rsidRPr="00F14DFB">
        <w:rPr>
          <w:sz w:val="22"/>
          <w:szCs w:val="22"/>
        </w:rPr>
        <w:t xml:space="preserve"> рублей ___ коп.</w:t>
      </w:r>
    </w:p>
    <w:p w:rsidR="003E1DCE" w:rsidRPr="00F14DFB" w:rsidRDefault="003E1DCE" w:rsidP="003E1DCE">
      <w:pPr>
        <w:pStyle w:val="a3"/>
        <w:numPr>
          <w:ilvl w:val="1"/>
          <w:numId w:val="1"/>
        </w:numPr>
        <w:spacing w:line="276" w:lineRule="auto"/>
        <w:ind w:left="0" w:firstLine="567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t>Правообладатель гарантирует, что:</w:t>
      </w:r>
    </w:p>
    <w:p w:rsidR="003E1DCE" w:rsidRPr="00F14DFB" w:rsidRDefault="003E1DCE" w:rsidP="003E1DCE">
      <w:pPr>
        <w:pStyle w:val="a3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t xml:space="preserve">- передаваемые права не заложены, иным образом не </w:t>
      </w:r>
      <w:r>
        <w:rPr>
          <w:rFonts w:ascii="Times New Roman" w:hAnsi="Times New Roman" w:cs="Times New Roman"/>
          <w:sz w:val="22"/>
          <w:szCs w:val="22"/>
        </w:rPr>
        <w:t>обременены</w:t>
      </w:r>
      <w:r w:rsidRPr="00F14DFB">
        <w:rPr>
          <w:rFonts w:ascii="Times New Roman" w:hAnsi="Times New Roman" w:cs="Times New Roman"/>
          <w:sz w:val="22"/>
          <w:szCs w:val="22"/>
        </w:rPr>
        <w:t>.</w:t>
      </w:r>
    </w:p>
    <w:p w:rsidR="003E1DCE" w:rsidRPr="00F14DFB" w:rsidRDefault="003E1DCE" w:rsidP="003E1DCE">
      <w:pPr>
        <w:pStyle w:val="a3"/>
        <w:spacing w:line="276" w:lineRule="auto"/>
        <w:ind w:firstLine="567"/>
        <w:rPr>
          <w:rFonts w:ascii="Times New Roman" w:hAnsi="Times New Roman" w:cs="Times New Roman"/>
          <w:b/>
          <w:bCs/>
          <w:sz w:val="22"/>
          <w:szCs w:val="22"/>
        </w:rPr>
      </w:pPr>
    </w:p>
    <w:p w:rsidR="003E1DCE" w:rsidRPr="00F14DFB" w:rsidRDefault="003E1DCE" w:rsidP="003E1DCE">
      <w:pPr>
        <w:pStyle w:val="a3"/>
        <w:numPr>
          <w:ilvl w:val="0"/>
          <w:numId w:val="1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F14DFB">
        <w:rPr>
          <w:rFonts w:ascii="Times New Roman" w:hAnsi="Times New Roman" w:cs="Times New Roman"/>
          <w:b/>
          <w:bCs/>
          <w:sz w:val="22"/>
          <w:szCs w:val="22"/>
        </w:rPr>
        <w:t xml:space="preserve"> Стоимость и порядок расчетов</w:t>
      </w:r>
    </w:p>
    <w:p w:rsidR="003E1DCE" w:rsidRPr="00F14DFB" w:rsidRDefault="003E1DCE" w:rsidP="003E1DCE">
      <w:pPr>
        <w:pStyle w:val="a5"/>
        <w:numPr>
          <w:ilvl w:val="1"/>
          <w:numId w:val="1"/>
        </w:numPr>
        <w:spacing w:line="276" w:lineRule="auto"/>
        <w:ind w:left="0" w:firstLine="567"/>
        <w:jc w:val="both"/>
        <w:rPr>
          <w:sz w:val="22"/>
          <w:szCs w:val="22"/>
        </w:rPr>
      </w:pPr>
      <w:r w:rsidRPr="00F14DFB">
        <w:rPr>
          <w:sz w:val="22"/>
          <w:szCs w:val="22"/>
        </w:rPr>
        <w:t xml:space="preserve">Уступка (продажа) имущественных прав (требований) осуществляется по цене, сформировавшейся в ходе проведения торгов, а именно _________________________________________ </w:t>
      </w:r>
    </w:p>
    <w:p w:rsidR="003E1DCE" w:rsidRPr="00F14DFB" w:rsidRDefault="003E1DCE" w:rsidP="003E1DCE">
      <w:pPr>
        <w:jc w:val="both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t>( _______________________________________________________________ ) рублей ___ копеек.</w:t>
      </w:r>
    </w:p>
    <w:p w:rsidR="003E1DCE" w:rsidRPr="00F14DFB" w:rsidRDefault="003E1DCE" w:rsidP="003E1DCE">
      <w:pPr>
        <w:pStyle w:val="a3"/>
        <w:numPr>
          <w:ilvl w:val="1"/>
          <w:numId w:val="1"/>
        </w:numPr>
        <w:spacing w:line="276" w:lineRule="auto"/>
        <w:ind w:left="0" w:firstLine="567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t xml:space="preserve">Оплата осуществляется в безналичном порядке платежными поручениями на расчетный счет </w:t>
      </w:r>
      <w:r>
        <w:rPr>
          <w:rFonts w:ascii="Times New Roman" w:hAnsi="Times New Roman" w:cs="Times New Roman"/>
          <w:sz w:val="22"/>
          <w:szCs w:val="22"/>
        </w:rPr>
        <w:t>Цедента</w:t>
      </w:r>
      <w:r w:rsidRPr="00F14DFB">
        <w:rPr>
          <w:rFonts w:ascii="Times New Roman" w:hAnsi="Times New Roman" w:cs="Times New Roman"/>
          <w:sz w:val="22"/>
          <w:szCs w:val="22"/>
        </w:rPr>
        <w:t xml:space="preserve"> в течение тридцати дней со дня подписания этого договора сторонами.</w:t>
      </w:r>
    </w:p>
    <w:p w:rsidR="003E1DCE" w:rsidRPr="00F14DFB" w:rsidRDefault="003E1DCE" w:rsidP="003E1DCE">
      <w:pPr>
        <w:pStyle w:val="a3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t>Датой оплаты считается дата поступления денежных средств на расчетный счет Продавца.</w:t>
      </w:r>
    </w:p>
    <w:p w:rsidR="003E1DCE" w:rsidRPr="00F14DFB" w:rsidRDefault="003E1DCE" w:rsidP="003E1DCE">
      <w:pPr>
        <w:pStyle w:val="a3"/>
        <w:spacing w:line="276" w:lineRule="auto"/>
        <w:ind w:right="2" w:firstLine="567"/>
        <w:rPr>
          <w:rFonts w:ascii="Times New Roman" w:hAnsi="Times New Roman" w:cs="Times New Roman"/>
          <w:sz w:val="22"/>
          <w:szCs w:val="22"/>
        </w:rPr>
      </w:pPr>
    </w:p>
    <w:p w:rsidR="003E1DCE" w:rsidRPr="00F14DFB" w:rsidRDefault="003E1DCE" w:rsidP="003E1DCE">
      <w:pPr>
        <w:pStyle w:val="a3"/>
        <w:numPr>
          <w:ilvl w:val="0"/>
          <w:numId w:val="1"/>
        </w:numPr>
        <w:spacing w:line="276" w:lineRule="auto"/>
        <w:ind w:left="0" w:right="2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b/>
          <w:bCs/>
          <w:sz w:val="22"/>
          <w:szCs w:val="22"/>
        </w:rPr>
        <w:t>Обязанности Сторон</w:t>
      </w:r>
    </w:p>
    <w:bookmarkEnd w:id="1"/>
    <w:p w:rsidR="003E1DCE" w:rsidRPr="00F14DFB" w:rsidRDefault="003E1DCE" w:rsidP="003E1DCE">
      <w:pPr>
        <w:pStyle w:val="a3"/>
        <w:numPr>
          <w:ilvl w:val="1"/>
          <w:numId w:val="1"/>
        </w:numPr>
        <w:spacing w:line="276" w:lineRule="auto"/>
        <w:ind w:left="0" w:firstLine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Цедент</w:t>
      </w:r>
      <w:r w:rsidRPr="00F14DFB">
        <w:rPr>
          <w:rFonts w:ascii="Times New Roman" w:hAnsi="Times New Roman" w:cs="Times New Roman"/>
          <w:sz w:val="22"/>
          <w:szCs w:val="22"/>
        </w:rPr>
        <w:t xml:space="preserve"> обязан:</w:t>
      </w:r>
    </w:p>
    <w:p w:rsidR="003E1DCE" w:rsidRPr="00F14DFB" w:rsidRDefault="003E1DCE" w:rsidP="003E1DCE">
      <w:pPr>
        <w:pStyle w:val="a3"/>
        <w:numPr>
          <w:ilvl w:val="2"/>
          <w:numId w:val="1"/>
        </w:numPr>
        <w:spacing w:line="276" w:lineRule="auto"/>
        <w:ind w:left="0" w:firstLine="567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t xml:space="preserve">уведомить Должника о состоявшейся уступке требований и имущественных прав по настоящему договору в течение пяти рабочих дней от даты зачисления денежных средств на расчетный счет Продавца. </w:t>
      </w:r>
    </w:p>
    <w:p w:rsidR="003E1DCE" w:rsidRPr="00F14DFB" w:rsidRDefault="003E1DCE" w:rsidP="003E1DCE">
      <w:pPr>
        <w:pStyle w:val="a3"/>
        <w:numPr>
          <w:ilvl w:val="2"/>
          <w:numId w:val="1"/>
        </w:numPr>
        <w:spacing w:line="276" w:lineRule="auto"/>
        <w:ind w:left="0" w:firstLine="567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t xml:space="preserve">передать по акту приема-передачи оригиналы, имеющихся у Продавца и подтверждающих уступленные имущественные права (требования) к Должнику, документов в течение пяти рабочих дней от даты зачисления денежных средств на расчетный счет Продавца. </w:t>
      </w:r>
    </w:p>
    <w:p w:rsidR="003E1DCE" w:rsidRPr="00F14DFB" w:rsidRDefault="003E1DCE" w:rsidP="003E1DCE">
      <w:pPr>
        <w:pStyle w:val="a3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Цедент</w:t>
      </w:r>
      <w:r w:rsidRPr="00F14DFB">
        <w:rPr>
          <w:rFonts w:ascii="Times New Roman" w:hAnsi="Times New Roman" w:cs="Times New Roman"/>
          <w:sz w:val="22"/>
          <w:szCs w:val="22"/>
        </w:rPr>
        <w:t xml:space="preserve"> вправе оставить у себя копии вышеперечисленных документов.</w:t>
      </w:r>
    </w:p>
    <w:p w:rsidR="003E1DCE" w:rsidRPr="00F14DFB" w:rsidRDefault="003E1DCE" w:rsidP="003E1DCE">
      <w:pPr>
        <w:pStyle w:val="a3"/>
        <w:numPr>
          <w:ilvl w:val="2"/>
          <w:numId w:val="1"/>
        </w:numPr>
        <w:spacing w:line="276" w:lineRule="auto"/>
        <w:ind w:left="0" w:firstLine="567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t xml:space="preserve">зачесть сумму внесенного </w:t>
      </w:r>
      <w:r>
        <w:rPr>
          <w:rFonts w:ascii="Times New Roman" w:hAnsi="Times New Roman" w:cs="Times New Roman"/>
          <w:sz w:val="22"/>
          <w:szCs w:val="22"/>
        </w:rPr>
        <w:t xml:space="preserve">Покупателем </w:t>
      </w:r>
      <w:r w:rsidRPr="00F14DFB">
        <w:rPr>
          <w:rFonts w:ascii="Times New Roman" w:hAnsi="Times New Roman" w:cs="Times New Roman"/>
          <w:sz w:val="22"/>
          <w:szCs w:val="22"/>
        </w:rPr>
        <w:t>Задатка в счет оплаты по настоящему договору.</w:t>
      </w:r>
    </w:p>
    <w:p w:rsidR="003E1DCE" w:rsidRPr="00F14DFB" w:rsidRDefault="003E1DCE" w:rsidP="003E1DCE">
      <w:pPr>
        <w:pStyle w:val="a3"/>
        <w:numPr>
          <w:ilvl w:val="1"/>
          <w:numId w:val="1"/>
        </w:numPr>
        <w:spacing w:line="276" w:lineRule="auto"/>
        <w:ind w:left="0" w:firstLine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Цессионарий</w:t>
      </w:r>
      <w:r w:rsidRPr="00F14DFB">
        <w:rPr>
          <w:rFonts w:ascii="Times New Roman" w:hAnsi="Times New Roman" w:cs="Times New Roman"/>
          <w:sz w:val="22"/>
          <w:szCs w:val="22"/>
        </w:rPr>
        <w:t xml:space="preserve"> обязан:</w:t>
      </w:r>
    </w:p>
    <w:p w:rsidR="003E1DCE" w:rsidRPr="00F14DFB" w:rsidRDefault="003E1DCE" w:rsidP="003E1DCE">
      <w:pPr>
        <w:pStyle w:val="a3"/>
        <w:numPr>
          <w:ilvl w:val="2"/>
          <w:numId w:val="1"/>
        </w:numPr>
        <w:spacing w:line="276" w:lineRule="auto"/>
        <w:ind w:left="0" w:firstLine="567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t>произвести в срок не позднее тридцати дней со дня подписания настоящего договора оплату цены за уступаемые права требования в размере ____________________________ (______________________________________________________________________________) рублей ___ копеек, на расчетный счет Продавца.</w:t>
      </w:r>
    </w:p>
    <w:p w:rsidR="003E1DCE" w:rsidRPr="00F14DFB" w:rsidRDefault="003E1DCE" w:rsidP="003E1DCE">
      <w:pPr>
        <w:pStyle w:val="a3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t>Обязательство по оплате цены считается исполненным Покупателем надлежащим образом в день зачисления денежных средств на расчетный счет Продавца.</w:t>
      </w:r>
    </w:p>
    <w:p w:rsidR="003E1DCE" w:rsidRPr="00F14DFB" w:rsidRDefault="003E1DCE" w:rsidP="003E1DCE">
      <w:pPr>
        <w:pStyle w:val="a3"/>
        <w:spacing w:line="276" w:lineRule="auto"/>
        <w:ind w:left="567"/>
        <w:rPr>
          <w:rFonts w:ascii="Times New Roman" w:hAnsi="Times New Roman" w:cs="Times New Roman"/>
          <w:b/>
          <w:bCs/>
          <w:sz w:val="22"/>
          <w:szCs w:val="22"/>
        </w:rPr>
      </w:pPr>
      <w:bookmarkStart w:id="2" w:name="sub_500"/>
    </w:p>
    <w:p w:rsidR="003E1DCE" w:rsidRPr="00F14DFB" w:rsidRDefault="003E1DCE" w:rsidP="003E1DCE">
      <w:pPr>
        <w:pStyle w:val="a3"/>
        <w:numPr>
          <w:ilvl w:val="0"/>
          <w:numId w:val="2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b/>
          <w:bCs/>
          <w:sz w:val="22"/>
          <w:szCs w:val="22"/>
        </w:rPr>
        <w:t>Ответственность Сторон</w:t>
      </w:r>
    </w:p>
    <w:bookmarkEnd w:id="2"/>
    <w:p w:rsidR="003E1DCE" w:rsidRPr="00F14DFB" w:rsidRDefault="003E1DCE" w:rsidP="003E1DCE">
      <w:pPr>
        <w:pStyle w:val="a3"/>
        <w:numPr>
          <w:ilvl w:val="1"/>
          <w:numId w:val="2"/>
        </w:numPr>
        <w:spacing w:line="276" w:lineRule="auto"/>
        <w:ind w:left="0" w:firstLine="567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lastRenderedPageBreak/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3E1DCE" w:rsidRPr="00F14DFB" w:rsidRDefault="003E1DCE" w:rsidP="003E1DCE">
      <w:pPr>
        <w:pStyle w:val="a3"/>
        <w:numPr>
          <w:ilvl w:val="1"/>
          <w:numId w:val="2"/>
        </w:numPr>
        <w:spacing w:line="276" w:lineRule="auto"/>
        <w:ind w:left="0" w:firstLine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Цедент</w:t>
      </w:r>
      <w:r w:rsidRPr="00F14DFB">
        <w:rPr>
          <w:rFonts w:ascii="Times New Roman" w:hAnsi="Times New Roman" w:cs="Times New Roman"/>
          <w:sz w:val="22"/>
          <w:szCs w:val="22"/>
        </w:rPr>
        <w:t xml:space="preserve"> несет ответственность за достоверность всех представленных Покупателю документов.</w:t>
      </w:r>
    </w:p>
    <w:p w:rsidR="003E1DCE" w:rsidRPr="00F14DFB" w:rsidRDefault="003E1DCE" w:rsidP="003E1DCE">
      <w:pPr>
        <w:pStyle w:val="a3"/>
        <w:numPr>
          <w:ilvl w:val="1"/>
          <w:numId w:val="2"/>
        </w:numPr>
        <w:spacing w:line="276" w:lineRule="auto"/>
        <w:ind w:left="0" w:firstLine="567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t>При уклонении, несвоевременной оплате или отказе Покупателя от оплаты цены, определенной в разделе 2, настоящий Договор считается расторгнутым в день, следующий за последним днем срока для оплаты цены, предусмотренным п. 2.2. настоящего договора.</w:t>
      </w:r>
    </w:p>
    <w:p w:rsidR="003E1DCE" w:rsidRPr="00F14DFB" w:rsidRDefault="003E1DCE" w:rsidP="003E1DCE">
      <w:pPr>
        <w:pStyle w:val="a5"/>
        <w:numPr>
          <w:ilvl w:val="1"/>
          <w:numId w:val="2"/>
        </w:numPr>
        <w:spacing w:line="276" w:lineRule="auto"/>
        <w:ind w:left="0" w:firstLine="567"/>
        <w:jc w:val="both"/>
        <w:rPr>
          <w:sz w:val="22"/>
          <w:szCs w:val="22"/>
        </w:rPr>
      </w:pPr>
      <w:r w:rsidRPr="00F14DFB">
        <w:rPr>
          <w:sz w:val="22"/>
          <w:szCs w:val="22"/>
        </w:rPr>
        <w:t>При расторжении Договора по основаниям, предусмотренным п. 4.3. настоящего Договора внесенный задаток Покупателю не возвращается.</w:t>
      </w:r>
    </w:p>
    <w:p w:rsidR="003E1DCE" w:rsidRPr="00F14DFB" w:rsidRDefault="003E1DCE" w:rsidP="003E1DCE">
      <w:pPr>
        <w:pStyle w:val="a3"/>
        <w:spacing w:line="276" w:lineRule="auto"/>
        <w:ind w:firstLine="567"/>
        <w:rPr>
          <w:rFonts w:ascii="Times New Roman" w:hAnsi="Times New Roman" w:cs="Times New Roman"/>
          <w:b/>
          <w:bCs/>
          <w:sz w:val="22"/>
          <w:szCs w:val="22"/>
        </w:rPr>
      </w:pPr>
      <w:bookmarkStart w:id="3" w:name="sub_600"/>
    </w:p>
    <w:p w:rsidR="003E1DCE" w:rsidRPr="00F14DFB" w:rsidRDefault="003E1DCE" w:rsidP="003E1DCE">
      <w:pPr>
        <w:pStyle w:val="a3"/>
        <w:numPr>
          <w:ilvl w:val="0"/>
          <w:numId w:val="2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b/>
          <w:bCs/>
          <w:sz w:val="22"/>
          <w:szCs w:val="22"/>
        </w:rPr>
        <w:t>Заключительные положения</w:t>
      </w:r>
    </w:p>
    <w:bookmarkEnd w:id="3"/>
    <w:p w:rsidR="003E1DCE" w:rsidRPr="00F14DFB" w:rsidRDefault="003E1DCE" w:rsidP="003E1DCE">
      <w:pPr>
        <w:pStyle w:val="a5"/>
        <w:numPr>
          <w:ilvl w:val="1"/>
          <w:numId w:val="2"/>
        </w:numPr>
        <w:spacing w:line="276" w:lineRule="auto"/>
        <w:ind w:left="0" w:firstLine="567"/>
        <w:jc w:val="both"/>
        <w:rPr>
          <w:sz w:val="22"/>
          <w:szCs w:val="22"/>
        </w:rPr>
      </w:pPr>
      <w:r w:rsidRPr="00F14DFB">
        <w:rPr>
          <w:sz w:val="22"/>
          <w:szCs w:val="22"/>
        </w:rPr>
        <w:t>Настоящий договор составляет и выражает все договоренности и понимания между участвующими в нем сторонами в отношении всех упомянутых здесь вопросов, при этом все предыдущие обсуждения, обещания, представления и понимания между сторонами, если таковые имелись, теряют силу и заменяются настоящим текстом.</w:t>
      </w:r>
    </w:p>
    <w:p w:rsidR="003E1DCE" w:rsidRPr="00F14DFB" w:rsidRDefault="003E1DCE" w:rsidP="003E1DCE">
      <w:pPr>
        <w:pStyle w:val="a5"/>
        <w:numPr>
          <w:ilvl w:val="1"/>
          <w:numId w:val="2"/>
        </w:numPr>
        <w:spacing w:line="276" w:lineRule="auto"/>
        <w:ind w:left="0" w:firstLine="567"/>
        <w:jc w:val="both"/>
        <w:rPr>
          <w:sz w:val="22"/>
          <w:szCs w:val="22"/>
        </w:rPr>
      </w:pPr>
      <w:r w:rsidRPr="00F14DFB">
        <w:rPr>
          <w:sz w:val="22"/>
          <w:szCs w:val="22"/>
        </w:rPr>
        <w:t>В случае признания какого-либо отдельного положения недействительным, это не отменяет действительности договора в целом, при этом стороны обязуются незамедлительно произвести изменения в договоре таким образом,  чтобы привести недействительное положение в соответствие с применимым законодательством.</w:t>
      </w:r>
    </w:p>
    <w:p w:rsidR="003E1DCE" w:rsidRPr="00F14DFB" w:rsidRDefault="003E1DCE" w:rsidP="003E1DCE">
      <w:pPr>
        <w:pStyle w:val="a5"/>
        <w:numPr>
          <w:ilvl w:val="1"/>
          <w:numId w:val="2"/>
        </w:numPr>
        <w:spacing w:line="276" w:lineRule="auto"/>
        <w:ind w:left="0" w:firstLine="567"/>
        <w:jc w:val="both"/>
        <w:rPr>
          <w:sz w:val="22"/>
          <w:szCs w:val="22"/>
        </w:rPr>
      </w:pPr>
      <w:r w:rsidRPr="00F14DFB">
        <w:rPr>
          <w:sz w:val="22"/>
          <w:szCs w:val="22"/>
        </w:rPr>
        <w:t xml:space="preserve">Настоящий договор составлен и подписан в двух подлинных экземплярах, по одному для каждой из участвующих в нем сторон.  </w:t>
      </w:r>
    </w:p>
    <w:p w:rsidR="003E1DCE" w:rsidRPr="00F14DFB" w:rsidRDefault="003E1DCE" w:rsidP="003E1DCE">
      <w:pPr>
        <w:pStyle w:val="a5"/>
        <w:numPr>
          <w:ilvl w:val="1"/>
          <w:numId w:val="2"/>
        </w:numPr>
        <w:spacing w:line="276" w:lineRule="auto"/>
        <w:ind w:left="0" w:firstLine="567"/>
        <w:jc w:val="both"/>
        <w:rPr>
          <w:sz w:val="22"/>
          <w:szCs w:val="22"/>
        </w:rPr>
      </w:pPr>
      <w:r w:rsidRPr="00F14DFB">
        <w:rPr>
          <w:sz w:val="22"/>
          <w:szCs w:val="22"/>
        </w:rPr>
        <w:t>Иные сведения о сторонах и подписи сторон:</w:t>
      </w:r>
    </w:p>
    <w:p w:rsidR="003E1DCE" w:rsidRPr="00F14DFB" w:rsidRDefault="003E1DCE" w:rsidP="003E1DCE">
      <w:pPr>
        <w:pStyle w:val="a3"/>
        <w:ind w:firstLine="567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3E1DCE" w:rsidRPr="00F14DFB" w:rsidRDefault="003E1DCE" w:rsidP="003E1DCE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b/>
          <w:bCs/>
          <w:sz w:val="22"/>
          <w:szCs w:val="22"/>
        </w:rPr>
        <w:t>8. Адреса и подписи Сторон</w:t>
      </w:r>
    </w:p>
    <w:p w:rsidR="003E1DCE" w:rsidRPr="00F14DFB" w:rsidRDefault="003E1DCE" w:rsidP="003E1DCE">
      <w:pPr>
        <w:rPr>
          <w:rFonts w:ascii="Times New Roman" w:hAnsi="Times New Roman" w:cs="Times New Roman"/>
          <w:sz w:val="22"/>
          <w:szCs w:val="22"/>
        </w:rPr>
      </w:pPr>
    </w:p>
    <w:p w:rsidR="003E1DCE" w:rsidRPr="00F14DFB" w:rsidRDefault="003E1DCE" w:rsidP="003E1DCE">
      <w:pPr>
        <w:pStyle w:val="a3"/>
        <w:rPr>
          <w:rFonts w:ascii="Times New Roman" w:hAnsi="Times New Roman" w:cs="Times New Roman"/>
          <w:b/>
          <w:sz w:val="22"/>
          <w:szCs w:val="22"/>
        </w:rPr>
        <w:sectPr w:rsidR="003E1DCE" w:rsidRPr="00F14DFB" w:rsidSect="003E1DCE">
          <w:pgSz w:w="11904" w:h="16836"/>
          <w:pgMar w:top="709" w:right="850" w:bottom="709" w:left="1134" w:header="720" w:footer="720" w:gutter="0"/>
          <w:cols w:space="720"/>
          <w:noEndnote/>
        </w:sectPr>
      </w:pPr>
    </w:p>
    <w:p w:rsidR="003E1DCE" w:rsidRPr="00F14DFB" w:rsidRDefault="003E1DCE" w:rsidP="003E1DCE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lastRenderedPageBreak/>
        <w:t>Цедент</w:t>
      </w:r>
      <w:r w:rsidRPr="00F14DFB">
        <w:rPr>
          <w:rFonts w:ascii="Times New Roman" w:hAnsi="Times New Roman" w:cs="Times New Roman"/>
          <w:b/>
          <w:sz w:val="22"/>
          <w:szCs w:val="22"/>
        </w:rPr>
        <w:t>:</w:t>
      </w:r>
    </w:p>
    <w:p w:rsidR="003E1DCE" w:rsidRPr="003E1DCE" w:rsidRDefault="003E1DCE" w:rsidP="003E1DCE">
      <w:pPr>
        <w:pStyle w:val="ConsCell"/>
        <w:ind w:right="-68"/>
        <w:jc w:val="both"/>
        <w:rPr>
          <w:rFonts w:ascii="Times New Roman" w:hAnsi="Times New Roman" w:cs="Times New Roman"/>
          <w:sz w:val="22"/>
          <w:szCs w:val="22"/>
        </w:rPr>
      </w:pPr>
      <w:r w:rsidRPr="003E1DCE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«ЛАДОГА»                     </w:t>
      </w:r>
    </w:p>
    <w:p w:rsidR="003E1DCE" w:rsidRPr="003E1DCE" w:rsidRDefault="003E1DCE" w:rsidP="003E1DCE">
      <w:pPr>
        <w:pStyle w:val="ConsCell"/>
        <w:ind w:right="-68"/>
        <w:jc w:val="both"/>
        <w:rPr>
          <w:rFonts w:ascii="Times New Roman" w:hAnsi="Times New Roman" w:cs="Times New Roman"/>
          <w:sz w:val="22"/>
          <w:szCs w:val="22"/>
        </w:rPr>
      </w:pPr>
      <w:r w:rsidRPr="003E1DCE">
        <w:rPr>
          <w:rFonts w:ascii="Times New Roman" w:hAnsi="Times New Roman" w:cs="Times New Roman"/>
          <w:sz w:val="22"/>
          <w:szCs w:val="22"/>
        </w:rPr>
        <w:t>Место нахождения: Россия, 660016, Красноярский край, город Красноярск, улица Гладкова, 22, офис 202/2</w:t>
      </w:r>
    </w:p>
    <w:p w:rsidR="003E1DCE" w:rsidRPr="003E1DCE" w:rsidRDefault="003E1DCE" w:rsidP="003E1DCE">
      <w:pPr>
        <w:pStyle w:val="ConsCell"/>
        <w:ind w:right="-68"/>
        <w:jc w:val="both"/>
        <w:rPr>
          <w:rFonts w:ascii="Times New Roman" w:hAnsi="Times New Roman" w:cs="Times New Roman"/>
          <w:sz w:val="22"/>
          <w:szCs w:val="22"/>
        </w:rPr>
      </w:pPr>
      <w:r w:rsidRPr="003E1DCE">
        <w:rPr>
          <w:rFonts w:ascii="Times New Roman" w:hAnsi="Times New Roman" w:cs="Times New Roman"/>
          <w:sz w:val="22"/>
          <w:szCs w:val="22"/>
        </w:rPr>
        <w:t>ОГРН 1022402304363</w:t>
      </w:r>
    </w:p>
    <w:p w:rsidR="003E1DCE" w:rsidRPr="003E1DCE" w:rsidRDefault="003E1DCE" w:rsidP="003E1DCE">
      <w:pPr>
        <w:pStyle w:val="ConsCell"/>
        <w:ind w:right="-68"/>
        <w:jc w:val="both"/>
        <w:rPr>
          <w:rFonts w:ascii="Times New Roman" w:hAnsi="Times New Roman" w:cs="Times New Roman"/>
          <w:sz w:val="22"/>
          <w:szCs w:val="22"/>
        </w:rPr>
      </w:pPr>
      <w:r w:rsidRPr="003E1DCE">
        <w:rPr>
          <w:rFonts w:ascii="Times New Roman" w:hAnsi="Times New Roman" w:cs="Times New Roman"/>
          <w:sz w:val="22"/>
          <w:szCs w:val="22"/>
        </w:rPr>
        <w:t>ИНН 2464025190 / КПП 246401001</w:t>
      </w:r>
    </w:p>
    <w:p w:rsidR="003E1DCE" w:rsidRPr="003E1DCE" w:rsidRDefault="003E1DCE" w:rsidP="003E1DCE">
      <w:pPr>
        <w:pStyle w:val="ConsCell"/>
        <w:ind w:right="-68"/>
        <w:jc w:val="both"/>
        <w:rPr>
          <w:rFonts w:ascii="Times New Roman" w:hAnsi="Times New Roman" w:cs="Times New Roman"/>
          <w:sz w:val="22"/>
          <w:szCs w:val="22"/>
        </w:rPr>
      </w:pPr>
      <w:r w:rsidRPr="003E1DCE">
        <w:rPr>
          <w:rFonts w:ascii="Times New Roman" w:hAnsi="Times New Roman" w:cs="Times New Roman"/>
          <w:sz w:val="22"/>
          <w:szCs w:val="22"/>
        </w:rPr>
        <w:t xml:space="preserve">счет № 40702810549000002453 </w:t>
      </w:r>
    </w:p>
    <w:p w:rsidR="003E1DCE" w:rsidRPr="003E1DCE" w:rsidRDefault="003E1DCE" w:rsidP="003E1DCE">
      <w:pPr>
        <w:pStyle w:val="ConsCell"/>
        <w:ind w:right="-68"/>
        <w:jc w:val="both"/>
        <w:rPr>
          <w:rFonts w:ascii="Times New Roman" w:hAnsi="Times New Roman" w:cs="Times New Roman"/>
          <w:sz w:val="22"/>
          <w:szCs w:val="22"/>
        </w:rPr>
      </w:pPr>
      <w:r w:rsidRPr="003E1DCE">
        <w:rPr>
          <w:rFonts w:ascii="Times New Roman" w:hAnsi="Times New Roman" w:cs="Times New Roman"/>
          <w:sz w:val="22"/>
          <w:szCs w:val="22"/>
        </w:rPr>
        <w:t xml:space="preserve">в Красноярском РФ АО «РОССЕЛЬХОЗБАНК» в г. Красноярск, </w:t>
      </w:r>
    </w:p>
    <w:p w:rsidR="003E1DCE" w:rsidRPr="003E1DCE" w:rsidRDefault="003E1DCE" w:rsidP="003E1DCE">
      <w:pPr>
        <w:pStyle w:val="ConsCell"/>
        <w:ind w:right="-68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3E1DCE">
        <w:rPr>
          <w:rFonts w:ascii="Times New Roman" w:hAnsi="Times New Roman" w:cs="Times New Roman"/>
          <w:sz w:val="22"/>
          <w:szCs w:val="22"/>
        </w:rPr>
        <w:t>кор</w:t>
      </w:r>
      <w:proofErr w:type="spellEnd"/>
      <w:r w:rsidRPr="003E1DCE">
        <w:rPr>
          <w:rFonts w:ascii="Times New Roman" w:hAnsi="Times New Roman" w:cs="Times New Roman"/>
          <w:sz w:val="22"/>
          <w:szCs w:val="22"/>
        </w:rPr>
        <w:t xml:space="preserve">/счет 30101810300000000923, </w:t>
      </w:r>
    </w:p>
    <w:p w:rsidR="003E1DCE" w:rsidRPr="003E1DCE" w:rsidRDefault="003E1DCE" w:rsidP="003E1DCE">
      <w:pPr>
        <w:pStyle w:val="ConsCell"/>
        <w:ind w:right="-68"/>
        <w:jc w:val="both"/>
        <w:rPr>
          <w:rFonts w:ascii="Times New Roman" w:hAnsi="Times New Roman" w:cs="Times New Roman"/>
          <w:sz w:val="22"/>
          <w:szCs w:val="22"/>
        </w:rPr>
      </w:pPr>
      <w:r w:rsidRPr="003E1DCE">
        <w:rPr>
          <w:rFonts w:ascii="Times New Roman" w:hAnsi="Times New Roman" w:cs="Times New Roman"/>
          <w:sz w:val="22"/>
          <w:szCs w:val="22"/>
        </w:rPr>
        <w:t>БИК 040407923</w:t>
      </w:r>
      <w:r w:rsidRPr="003E1DCE">
        <w:rPr>
          <w:rFonts w:ascii="Times New Roman" w:hAnsi="Times New Roman" w:cs="Times New Roman"/>
          <w:sz w:val="22"/>
          <w:szCs w:val="22"/>
        </w:rPr>
        <w:tab/>
      </w:r>
    </w:p>
    <w:p w:rsidR="003E1DCE" w:rsidRDefault="003E1DCE" w:rsidP="003E1DCE">
      <w:pPr>
        <w:pStyle w:val="ConsCell"/>
        <w:ind w:right="-68"/>
        <w:jc w:val="both"/>
        <w:rPr>
          <w:rFonts w:ascii="Times New Roman" w:hAnsi="Times New Roman" w:cs="Times New Roman"/>
          <w:b/>
          <w:sz w:val="22"/>
          <w:szCs w:val="22"/>
          <w:lang w:bidi="he-IL"/>
        </w:rPr>
      </w:pPr>
    </w:p>
    <w:p w:rsidR="003E1DCE" w:rsidRPr="00F14DFB" w:rsidRDefault="003E1DCE" w:rsidP="003E1DCE">
      <w:pPr>
        <w:pStyle w:val="ConsCell"/>
        <w:ind w:right="-68"/>
        <w:jc w:val="both"/>
        <w:rPr>
          <w:rFonts w:ascii="Times New Roman" w:hAnsi="Times New Roman" w:cs="Times New Roman"/>
          <w:b/>
          <w:sz w:val="22"/>
          <w:szCs w:val="22"/>
          <w:lang w:bidi="he-IL"/>
        </w:rPr>
      </w:pPr>
      <w:r w:rsidRPr="00F14DFB">
        <w:rPr>
          <w:rFonts w:ascii="Times New Roman" w:hAnsi="Times New Roman" w:cs="Times New Roman"/>
          <w:b/>
          <w:sz w:val="22"/>
          <w:szCs w:val="22"/>
          <w:lang w:bidi="he-IL"/>
        </w:rPr>
        <w:t>Конкурсный управляющий</w:t>
      </w:r>
    </w:p>
    <w:p w:rsidR="003E1DCE" w:rsidRPr="00F14DFB" w:rsidRDefault="003E1DCE" w:rsidP="003E1DCE">
      <w:pPr>
        <w:pStyle w:val="ConsCell"/>
        <w:ind w:right="-68"/>
        <w:jc w:val="both"/>
        <w:rPr>
          <w:rFonts w:ascii="Times New Roman" w:hAnsi="Times New Roman" w:cs="Times New Roman"/>
          <w:sz w:val="22"/>
          <w:szCs w:val="22"/>
          <w:lang w:bidi="he-IL"/>
        </w:rPr>
      </w:pPr>
      <w:bookmarkStart w:id="4" w:name="_GoBack"/>
      <w:bookmarkEnd w:id="4"/>
    </w:p>
    <w:p w:rsidR="003E1DCE" w:rsidRPr="00F14DFB" w:rsidRDefault="003E1DCE" w:rsidP="003E1DCE">
      <w:pPr>
        <w:pStyle w:val="a4"/>
        <w:jc w:val="both"/>
        <w:rPr>
          <w:rFonts w:ascii="Times New Roman" w:hAnsi="Times New Roman" w:cs="Times New Roman"/>
          <w:b/>
          <w:sz w:val="22"/>
          <w:szCs w:val="22"/>
          <w:lang w:bidi="he-IL"/>
        </w:rPr>
      </w:pPr>
      <w:r w:rsidRPr="00F14DFB">
        <w:rPr>
          <w:rFonts w:ascii="Times New Roman" w:hAnsi="Times New Roman" w:cs="Times New Roman"/>
          <w:b/>
          <w:sz w:val="22"/>
          <w:szCs w:val="22"/>
          <w:lang w:bidi="he-IL"/>
        </w:rPr>
        <w:t xml:space="preserve">_________________________ /М. И. Трубачев/ </w:t>
      </w:r>
    </w:p>
    <w:p w:rsidR="003E1DCE" w:rsidRPr="00F14DFB" w:rsidRDefault="003E1DCE" w:rsidP="003E1DCE">
      <w:pPr>
        <w:rPr>
          <w:rFonts w:ascii="Times New Roman" w:hAnsi="Times New Roman" w:cs="Times New Roman"/>
          <w:sz w:val="22"/>
          <w:szCs w:val="22"/>
        </w:rPr>
      </w:pPr>
      <w:r w:rsidRPr="00F14DFB">
        <w:rPr>
          <w:rFonts w:ascii="Times New Roman" w:hAnsi="Times New Roman" w:cs="Times New Roman"/>
          <w:sz w:val="22"/>
          <w:szCs w:val="22"/>
        </w:rPr>
        <w:t>м.п.</w:t>
      </w:r>
    </w:p>
    <w:p w:rsidR="003E1DCE" w:rsidRPr="00F14DFB" w:rsidRDefault="003E1DCE" w:rsidP="003E1DCE">
      <w:pPr>
        <w:pStyle w:val="a3"/>
        <w:rPr>
          <w:rFonts w:ascii="Times New Roman" w:hAnsi="Times New Roman" w:cs="Times New Roman"/>
          <w:b/>
          <w:sz w:val="22"/>
          <w:szCs w:val="22"/>
        </w:rPr>
      </w:pPr>
    </w:p>
    <w:p w:rsidR="003E1DCE" w:rsidRPr="00F14DFB" w:rsidRDefault="003E1DCE" w:rsidP="003E1DCE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lastRenderedPageBreak/>
        <w:t>Цессионарий</w:t>
      </w:r>
      <w:r w:rsidRPr="00F14DFB">
        <w:rPr>
          <w:rFonts w:ascii="Times New Roman" w:hAnsi="Times New Roman" w:cs="Times New Roman"/>
          <w:b/>
          <w:sz w:val="22"/>
          <w:szCs w:val="22"/>
        </w:rPr>
        <w:t>:</w:t>
      </w:r>
    </w:p>
    <w:p w:rsidR="003E1DCE" w:rsidRPr="00F14DFB" w:rsidRDefault="003E1DCE" w:rsidP="003E1DCE">
      <w:pPr>
        <w:pStyle w:val="a3"/>
        <w:tabs>
          <w:tab w:val="right" w:pos="9920"/>
        </w:tabs>
        <w:rPr>
          <w:rFonts w:ascii="Times New Roman" w:hAnsi="Times New Roman" w:cs="Times New Roman"/>
          <w:sz w:val="22"/>
          <w:szCs w:val="22"/>
        </w:rPr>
      </w:pPr>
    </w:p>
    <w:p w:rsidR="003E1DCE" w:rsidRPr="00F14DFB" w:rsidRDefault="003E1DCE" w:rsidP="003E1DCE">
      <w:pPr>
        <w:jc w:val="both"/>
        <w:rPr>
          <w:rFonts w:ascii="Times New Roman" w:hAnsi="Times New Roman" w:cs="Times New Roman"/>
          <w:color w:val="141414"/>
          <w:sz w:val="22"/>
          <w:szCs w:val="22"/>
        </w:rPr>
      </w:pPr>
      <w:r w:rsidRPr="00F14DFB">
        <w:rPr>
          <w:rFonts w:ascii="Times New Roman" w:hAnsi="Times New Roman" w:cs="Times New Roman"/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E1DCE" w:rsidRPr="00F14DFB" w:rsidRDefault="003E1DCE" w:rsidP="003E1DCE">
      <w:pPr>
        <w:rPr>
          <w:rFonts w:ascii="Times New Roman" w:hAnsi="Times New Roman" w:cs="Times New Roman"/>
          <w:sz w:val="22"/>
          <w:szCs w:val="22"/>
        </w:rPr>
      </w:pPr>
    </w:p>
    <w:p w:rsidR="003E1DCE" w:rsidRDefault="003E1DCE" w:rsidP="003E1DCE">
      <w:pPr>
        <w:rPr>
          <w:rFonts w:ascii="Times New Roman" w:hAnsi="Times New Roman" w:cs="Times New Roman"/>
          <w:sz w:val="22"/>
          <w:szCs w:val="22"/>
        </w:rPr>
      </w:pPr>
    </w:p>
    <w:p w:rsidR="003E1DCE" w:rsidRPr="00F14DFB" w:rsidRDefault="003E1DCE" w:rsidP="003E1DCE">
      <w:pPr>
        <w:rPr>
          <w:rFonts w:ascii="Times New Roman" w:hAnsi="Times New Roman" w:cs="Times New Roman"/>
          <w:sz w:val="22"/>
          <w:szCs w:val="22"/>
        </w:rPr>
      </w:pPr>
    </w:p>
    <w:p w:rsidR="003E1DCE" w:rsidRPr="00F14DFB" w:rsidRDefault="003E1DCE" w:rsidP="003E1DCE">
      <w:pPr>
        <w:pStyle w:val="a3"/>
        <w:rPr>
          <w:rFonts w:ascii="Times New Roman" w:hAnsi="Times New Roman" w:cs="Times New Roman"/>
          <w:b/>
          <w:sz w:val="22"/>
          <w:szCs w:val="22"/>
        </w:rPr>
      </w:pPr>
      <w:r w:rsidRPr="00F14DFB">
        <w:rPr>
          <w:rFonts w:ascii="Times New Roman" w:hAnsi="Times New Roman" w:cs="Times New Roman"/>
          <w:b/>
          <w:sz w:val="22"/>
          <w:szCs w:val="22"/>
        </w:rPr>
        <w:t>_________________________ /_______________/</w:t>
      </w:r>
    </w:p>
    <w:p w:rsidR="003E1DCE" w:rsidRPr="00F14DFB" w:rsidRDefault="003E1DCE" w:rsidP="003E1DCE">
      <w:pPr>
        <w:pStyle w:val="a3"/>
        <w:rPr>
          <w:rFonts w:ascii="Times New Roman" w:hAnsi="Times New Roman" w:cs="Times New Roman"/>
          <w:sz w:val="22"/>
          <w:szCs w:val="22"/>
        </w:rPr>
      </w:pPr>
    </w:p>
    <w:p w:rsidR="003E1DCE" w:rsidRPr="00F14DFB" w:rsidRDefault="003E1DCE" w:rsidP="003E1DCE">
      <w:pPr>
        <w:pStyle w:val="a3"/>
        <w:rPr>
          <w:rFonts w:ascii="Times New Roman" w:hAnsi="Times New Roman" w:cs="Times New Roman"/>
          <w:sz w:val="22"/>
          <w:szCs w:val="22"/>
        </w:rPr>
      </w:pPr>
    </w:p>
    <w:p w:rsidR="003E1DCE" w:rsidRPr="00F14DFB" w:rsidRDefault="003E1DCE" w:rsidP="003E1DCE">
      <w:pPr>
        <w:pStyle w:val="a3"/>
        <w:rPr>
          <w:rFonts w:ascii="Times New Roman" w:hAnsi="Times New Roman" w:cs="Times New Roman"/>
          <w:sz w:val="22"/>
          <w:szCs w:val="22"/>
        </w:rPr>
        <w:sectPr w:rsidR="003E1DCE" w:rsidRPr="00F14DFB" w:rsidSect="001808BB">
          <w:type w:val="continuous"/>
          <w:pgSz w:w="11904" w:h="16836"/>
          <w:pgMar w:top="1440" w:right="850" w:bottom="851" w:left="1134" w:header="720" w:footer="720" w:gutter="0"/>
          <w:cols w:num="2" w:space="720"/>
          <w:noEndnote/>
        </w:sectPr>
      </w:pPr>
    </w:p>
    <w:p w:rsidR="003E1DCE" w:rsidRPr="00F14DFB" w:rsidRDefault="003E1DCE" w:rsidP="003E1DCE">
      <w:pPr>
        <w:pStyle w:val="a3"/>
        <w:jc w:val="right"/>
        <w:rPr>
          <w:rFonts w:ascii="Times New Roman" w:hAnsi="Times New Roman" w:cs="Times New Roman"/>
          <w:sz w:val="22"/>
          <w:szCs w:val="22"/>
        </w:rPr>
        <w:sectPr w:rsidR="003E1DCE" w:rsidRPr="00F14DFB" w:rsidSect="00F14DFB">
          <w:type w:val="continuous"/>
          <w:pgSz w:w="11904" w:h="16836"/>
          <w:pgMar w:top="851" w:right="850" w:bottom="1134" w:left="1134" w:header="720" w:footer="720" w:gutter="0"/>
          <w:cols w:space="720"/>
          <w:noEndnote/>
        </w:sectPr>
      </w:pPr>
      <w:bookmarkStart w:id="5" w:name="sub_1000"/>
      <w:bookmarkEnd w:id="5"/>
      <w:r w:rsidRPr="00F14DFB">
        <w:rPr>
          <w:rFonts w:ascii="Times New Roman" w:hAnsi="Times New Roman" w:cs="Times New Roman"/>
          <w:sz w:val="22"/>
          <w:szCs w:val="22"/>
        </w:rPr>
        <w:lastRenderedPageBreak/>
        <w:t xml:space="preserve"> </w:t>
      </w:r>
    </w:p>
    <w:p w:rsidR="003E1DCE" w:rsidRPr="00F14DFB" w:rsidRDefault="003E1DCE" w:rsidP="003E1DCE">
      <w:pPr>
        <w:rPr>
          <w:rFonts w:ascii="Times New Roman" w:hAnsi="Times New Roman" w:cs="Times New Roman"/>
          <w:sz w:val="22"/>
          <w:szCs w:val="22"/>
        </w:rPr>
      </w:pPr>
    </w:p>
    <w:p w:rsidR="001F3771" w:rsidRDefault="001F3771"/>
    <w:sectPr w:rsidR="001F3771" w:rsidSect="00671694">
      <w:type w:val="continuous"/>
      <w:pgSz w:w="11904" w:h="16836"/>
      <w:pgMar w:top="851" w:right="850" w:bottom="851" w:left="1134" w:header="720" w:footer="720" w:gutter="0"/>
      <w:cols w:num="2"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0F7C0F"/>
    <w:multiLevelType w:val="multilevel"/>
    <w:tmpl w:val="058E57CC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602" w:hanging="1035"/>
      </w:pPr>
      <w:rPr>
        <w:rFonts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1">
    <w:nsid w:val="6AF2265A"/>
    <w:multiLevelType w:val="multilevel"/>
    <w:tmpl w:val="303E3C2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3E1DCE"/>
    <w:rsid w:val="000B107A"/>
    <w:rsid w:val="00134AF1"/>
    <w:rsid w:val="00142F93"/>
    <w:rsid w:val="001B6665"/>
    <w:rsid w:val="001F3771"/>
    <w:rsid w:val="002250F2"/>
    <w:rsid w:val="0025729A"/>
    <w:rsid w:val="002E0B07"/>
    <w:rsid w:val="00300BD0"/>
    <w:rsid w:val="003437A7"/>
    <w:rsid w:val="003E1DCE"/>
    <w:rsid w:val="00456F52"/>
    <w:rsid w:val="004D6D2F"/>
    <w:rsid w:val="00683C9C"/>
    <w:rsid w:val="006B7C5A"/>
    <w:rsid w:val="00713D56"/>
    <w:rsid w:val="00865EA6"/>
    <w:rsid w:val="00907713"/>
    <w:rsid w:val="00980876"/>
    <w:rsid w:val="009D7B89"/>
    <w:rsid w:val="00B53E22"/>
    <w:rsid w:val="00C7768C"/>
    <w:rsid w:val="00E37394"/>
    <w:rsid w:val="00EA412B"/>
    <w:rsid w:val="00EB12C3"/>
    <w:rsid w:val="00F141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D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3E1DCE"/>
    <w:pPr>
      <w:jc w:val="both"/>
    </w:pPr>
    <w:rPr>
      <w:rFonts w:ascii="Courier New" w:hAnsi="Courier New" w:cs="Courier New"/>
    </w:rPr>
  </w:style>
  <w:style w:type="paragraph" w:customStyle="1" w:styleId="a4">
    <w:name w:val="Стиль"/>
    <w:rsid w:val="003E1D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Cell">
    <w:name w:val="ConsCell"/>
    <w:uiPriority w:val="99"/>
    <w:rsid w:val="003E1DCE"/>
    <w:pPr>
      <w:widowControl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E1DCE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xCnin0RZEb/a/8QRO1pZTuuUjc4=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mfdpQmj3pYlJCaWHDzTeMvsbQKUji3LAsnPwkzs4ZEA2IP4SDPJbqUA1HlNCpCiUai7aUMD8
    V6xBqAsbeEbswkawn8y83LHE3ZiTQQtb5CZnpyZy8AdsoZY4uzJoB6V8W9u+Jh2ril0LUQTS
    19peDA1E0G3Y4+KFMDHKDtUYxcE=
  </SignatureValue>
  <KeyInfo>
    <KeyValue>
      <RSAKeyValue>
        <Modulus>
            sxfIWmg9vXMm91jz2QZ0WMgPbSKSQhUK0r40pYDEJBQRbh9EVzsoNNRx3hzTT69+eiJ//+u4
            jO6L0kW6zcNId7jpT7PslpQmMfXbtuKHGBkZ2j7JZeeDraYwjJLsCT9PAik38bCcLJdVbBWK
            4bFBKsCS+auWzx28TGpEkdK2lQ0=
          </Modulus>
        <Exponent>AQAB</Exponent>
      </RSAKeyValue>
    </KeyValue>
    <X509Data>
      <X509Certificate>
          MIIBtjCCAR+gAwIBAgIQcRrPjF7/VrpDyZFIH3dvRjANBgkqhkiG9w0BAQUFADARMQ8wDQYD
          VQQDEwZNYWtzaW0wHhcNMjQwMjE2MDkzMTUzWhcNMjUwMjE1MTUzMTUzWjARMQ8wDQYDVQQD
          EwZNYWtzaW0wgZ8wDQYJKoZIhvcNAQEBBQADgY0AMIGJAoGBALMXyFpoPb1zJvdY89kGdFjI
          D20ikkIVCtK+NKWAxCQUEW4fRFc7KDTUcd4c00+vfnoif//ruIzui9JFus3DSHe46U+z7JaU
          JjH127bihxgZGdo+yWXng62mMIyS7Ak/TwIpN/GwnCyXVWwViuGxQSrAkvmrls8dvExqRJHS
          tpUNAgMBAAGjDzANMAsGA1UdDwQEAwIGwDANBgkqhkiG9w0BAQUFAAOBgQBKmrCT3Y+RAexk
          QGnKhOb6QAAH/vEfxx5FUDiDpuF9goYER6m3gzHv058j+yCf/nN+rTuzwCLl50XjQnUCn2OC
          OsNsXN/pgfYL5otrEdaBiG5nxVYfg/FWUfho8iGaNnbwxkcBQZCs3O7PtglHbU+Un2NiPI9Q
          zjlrCLGatKVLVA==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zLvpWag0MVVrNhVGY6qz5fmibko=</DigestValue>
      </Reference>
      <Reference URI="/word/fontTable.xml?ContentType=application/vnd.openxmlformats-officedocument.wordprocessingml.fontTable+xml">
        <DigestMethod Algorithm="http://www.w3.org/2000/09/xmldsig#sha1"/>
        <DigestValue>7X1cSMZrYxr29NDFDkzMuDYf/Ic=</DigestValue>
      </Reference>
      <Reference URI="/word/numbering.xml?ContentType=application/vnd.openxmlformats-officedocument.wordprocessingml.numbering+xml">
        <DigestMethod Algorithm="http://www.w3.org/2000/09/xmldsig#sha1"/>
        <DigestValue>oS/N4u9RZ/ISOCFoofVB+gK3zE8=</DigestValue>
      </Reference>
      <Reference URI="/word/settings.xml?ContentType=application/vnd.openxmlformats-officedocument.wordprocessingml.settings+xml">
        <DigestMethod Algorithm="http://www.w3.org/2000/09/xmldsig#sha1"/>
        <DigestValue>mFqG5Qqe4LmgQzlL5kYsS4nWAhE=</DigestValue>
      </Reference>
      <Reference URI="/word/styles.xml?ContentType=application/vnd.openxmlformats-officedocument.wordprocessingml.styles+xml">
        <DigestMethod Algorithm="http://www.w3.org/2000/09/xmldsig#sha1"/>
        <DigestValue>U+XqYcV1aV3ngEFJuYiTHZsa8AU=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2025-01-13T11:58:27Z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856</Words>
  <Characters>4883</Characters>
  <Application>Microsoft Office Word</Application>
  <DocSecurity>0</DocSecurity>
  <Lines>40</Lines>
  <Paragraphs>11</Paragraphs>
  <ScaleCrop>false</ScaleCrop>
  <Company/>
  <LinksUpToDate>false</LinksUpToDate>
  <CharactersWithSpaces>5728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Maksim</dc:creator>
  <cp:lastModifiedBy>Maksim</cp:lastModifiedBy>
  <cp:revision>2</cp:revision>
  <dcterms:created xsi:type="dcterms:W3CDTF">2025-01-13T11:58:00Z</dcterms:created>
  <dcterms:modified xsi:type="dcterms:W3CDTF">2025-01-13T11:58:00Z</dcterms:modified>
</cp:coreProperties>
</file>